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383755372"/>
        <w:docPartObj>
          <w:docPartGallery w:val="Cover Pages"/>
          <w:docPartUnique/>
        </w:docPartObj>
      </w:sdtPr>
      <w:sdtEndPr>
        <w:rPr>
          <w:rFonts w:ascii="Arial" w:hAnsi="Arial" w:cs="Arial"/>
          <w:i/>
          <w:sz w:val="24"/>
          <w:szCs w:val="24"/>
        </w:rPr>
      </w:sdtEndPr>
      <w:sdtContent>
        <w:p w14:paraId="7A1CF3F0" w14:textId="10327C60" w:rsidR="00FB13BA" w:rsidRDefault="00FB13BA"/>
        <w:p w14:paraId="43C73147" w14:textId="4AFA43DB" w:rsidR="00FB13BA" w:rsidRDefault="00FB13BA"/>
        <w:p w14:paraId="23BE050F" w14:textId="77777777" w:rsidR="00FB13BA" w:rsidRDefault="00FB13BA"/>
        <w:p w14:paraId="4BD4D1F0" w14:textId="77777777" w:rsidR="00FB13BA" w:rsidRDefault="00FB13BA"/>
        <w:p w14:paraId="3E86B496" w14:textId="77777777" w:rsidR="00FB13BA" w:rsidRDefault="00FB13BA"/>
        <w:p w14:paraId="50CAB482" w14:textId="37607A45" w:rsidR="00FB13BA" w:rsidRDefault="00FB13BA"/>
        <w:p w14:paraId="0B7BCD26" w14:textId="77777777" w:rsidR="00FB13BA" w:rsidRDefault="00FB13BA"/>
        <w:p w14:paraId="2779F031" w14:textId="77777777" w:rsidR="00FB13BA" w:rsidRDefault="00FB13BA"/>
        <w:p w14:paraId="0C0042EC" w14:textId="77777777" w:rsidR="00BF4229" w:rsidRDefault="00BF4229"/>
        <w:p w14:paraId="01141747" w14:textId="77777777" w:rsidR="00BF4229" w:rsidRDefault="00BF4229"/>
        <w:p w14:paraId="7ACDB377" w14:textId="05E0A56D" w:rsidR="00BF4229" w:rsidRDefault="00BF4229"/>
        <w:p w14:paraId="406AD0AC" w14:textId="77777777" w:rsidR="00BF4229" w:rsidRDefault="00BF4229"/>
        <w:p w14:paraId="5CD41FD6" w14:textId="77777777" w:rsidR="00BF4229" w:rsidRDefault="00BF4229"/>
        <w:p w14:paraId="50D64E46" w14:textId="77777777" w:rsidR="00BF4229" w:rsidRDefault="00BF4229"/>
        <w:p w14:paraId="4885C519" w14:textId="1FB4FFE6" w:rsidR="00BF4229" w:rsidRDefault="00BF4229"/>
        <w:p w14:paraId="4EE7189D" w14:textId="77777777" w:rsidR="00BF4229" w:rsidRDefault="00BF4229"/>
        <w:p w14:paraId="12A81249" w14:textId="77777777" w:rsidR="00BF4229" w:rsidRDefault="00BF4229"/>
        <w:p w14:paraId="54D2266D" w14:textId="77777777" w:rsidR="00BF4229" w:rsidRDefault="00BF4229"/>
        <w:p w14:paraId="1D190E5F" w14:textId="77777777" w:rsidR="00BF4229" w:rsidRDefault="00BF4229"/>
        <w:p w14:paraId="65492621" w14:textId="60C6D923" w:rsidR="00BF4229" w:rsidRDefault="00BF4229"/>
        <w:p w14:paraId="4248B51A" w14:textId="77777777" w:rsidR="00BF4229" w:rsidRDefault="00BF4229"/>
        <w:p w14:paraId="7A587C9C" w14:textId="77777777" w:rsidR="00BF4229" w:rsidRDefault="00BF4229"/>
        <w:p w14:paraId="2FB16888" w14:textId="77777777" w:rsidR="00BF4229" w:rsidRDefault="00BF4229"/>
        <w:p w14:paraId="4403E69F" w14:textId="77777777" w:rsidR="00BF4229" w:rsidRDefault="00BF4229"/>
        <w:p w14:paraId="01D7D661" w14:textId="497498E2" w:rsidR="00E879FC" w:rsidRDefault="00E879FC" w:rsidP="00BF4229">
          <w:pPr>
            <w:jc w:val="right"/>
            <w:rPr>
              <w:rFonts w:ascii="Arial" w:hAnsi="Arial" w:cs="Arial"/>
              <w:b/>
              <w:sz w:val="28"/>
              <w:szCs w:val="28"/>
            </w:rPr>
          </w:pPr>
        </w:p>
        <w:p w14:paraId="5047EF2D" w14:textId="77777777" w:rsidR="00E879FC" w:rsidRDefault="00E879FC" w:rsidP="00BF4229">
          <w:pPr>
            <w:jc w:val="right"/>
            <w:rPr>
              <w:rFonts w:ascii="Arial" w:hAnsi="Arial" w:cs="Arial"/>
              <w:b/>
              <w:sz w:val="28"/>
              <w:szCs w:val="28"/>
            </w:rPr>
          </w:pPr>
        </w:p>
        <w:p w14:paraId="72AF6411" w14:textId="3EEA8855" w:rsidR="00E879FC" w:rsidRPr="00E14BBA" w:rsidRDefault="00E879FC" w:rsidP="00913694">
          <w:pPr>
            <w:jc w:val="both"/>
            <w:rPr>
              <w:rFonts w:ascii="Arial" w:hAnsi="Arial" w:cs="Arial"/>
              <w:b/>
              <w:sz w:val="40"/>
              <w:szCs w:val="24"/>
            </w:rPr>
          </w:pPr>
          <w:r w:rsidRPr="00E14BBA">
            <w:rPr>
              <w:rFonts w:ascii="Arial" w:hAnsi="Arial" w:cs="Arial"/>
              <w:b/>
              <w:sz w:val="40"/>
              <w:szCs w:val="24"/>
            </w:rPr>
            <w:t xml:space="preserve">Wykonywanie pomiarów eksploatacyjnych </w:t>
          </w:r>
        </w:p>
        <w:p w14:paraId="4D9EE566" w14:textId="0C97BC3A" w:rsidR="00E879FC" w:rsidRPr="00E14BBA" w:rsidRDefault="00E879FC" w:rsidP="00913694">
          <w:pPr>
            <w:jc w:val="both"/>
            <w:rPr>
              <w:rFonts w:ascii="Arial" w:hAnsi="Arial" w:cs="Arial"/>
              <w:b/>
              <w:sz w:val="40"/>
              <w:szCs w:val="24"/>
            </w:rPr>
          </w:pPr>
          <w:r w:rsidRPr="00E14BBA">
            <w:rPr>
              <w:rFonts w:ascii="Arial" w:hAnsi="Arial" w:cs="Arial"/>
              <w:b/>
              <w:sz w:val="40"/>
              <w:szCs w:val="24"/>
            </w:rPr>
            <w:t>na terenie działania TAURON Dystrybucja S.A.</w:t>
          </w:r>
        </w:p>
        <w:p w14:paraId="63D35265" w14:textId="0C920DD8" w:rsidR="00E879FC" w:rsidRPr="007218D3" w:rsidRDefault="00E879FC" w:rsidP="00BF4229">
          <w:pPr>
            <w:jc w:val="right"/>
            <w:rPr>
              <w:rFonts w:ascii="Arial" w:hAnsi="Arial" w:cs="Arial"/>
              <w:sz w:val="24"/>
              <w:szCs w:val="24"/>
            </w:rPr>
          </w:pPr>
        </w:p>
        <w:p w14:paraId="3D0CCC73" w14:textId="77777777" w:rsidR="00BF4229" w:rsidRPr="007218D3" w:rsidRDefault="00BF4229"/>
        <w:p w14:paraId="2F0C36DD" w14:textId="547265F7" w:rsidR="00EA34CB" w:rsidRPr="007218D3" w:rsidRDefault="00EA34CB"/>
        <w:p w14:paraId="02A18306" w14:textId="77777777" w:rsidR="00EA34CB" w:rsidRDefault="00EA34CB"/>
        <w:p w14:paraId="092C1C47" w14:textId="75369C8C" w:rsidR="00EA34CB" w:rsidRDefault="00EA34CB"/>
        <w:p w14:paraId="7C4591E1" w14:textId="73605BF9" w:rsidR="00EA34CB" w:rsidRDefault="00EA34CB"/>
        <w:p w14:paraId="13FA5D84" w14:textId="10AB119B" w:rsidR="00EA34CB" w:rsidRDefault="00EA34CB"/>
        <w:p w14:paraId="06E2542B" w14:textId="77777777" w:rsidR="00EA34CB" w:rsidRDefault="00EA34CB"/>
        <w:p w14:paraId="33C3A67A" w14:textId="77777777" w:rsidR="00EA34CB" w:rsidRDefault="00EA34CB"/>
        <w:p w14:paraId="73D65A47" w14:textId="6A352948" w:rsidR="00EA34CB" w:rsidRDefault="00EA34CB"/>
        <w:p w14:paraId="01524C55" w14:textId="77777777" w:rsidR="00EA34CB" w:rsidRDefault="00EA34CB"/>
        <w:p w14:paraId="4D471A24" w14:textId="77777777" w:rsidR="00EA34CB" w:rsidRDefault="00EA34CB"/>
        <w:p w14:paraId="3BC2B8F0" w14:textId="180F059C" w:rsidR="00EA34CB" w:rsidRDefault="00EA34CB"/>
        <w:p w14:paraId="383D96AB" w14:textId="0DCF1DB6" w:rsidR="00FB13BA" w:rsidRDefault="004A3C5D">
          <w:pPr>
            <w:rPr>
              <w:rFonts w:ascii="Arial" w:hAnsi="Arial" w:cs="Arial"/>
              <w:i/>
              <w:sz w:val="24"/>
              <w:szCs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0A690D5" wp14:editId="79134A6B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9886950</wp:posOffset>
                    </wp:positionV>
                    <wp:extent cx="7772400" cy="866775"/>
                    <wp:effectExtent l="0" t="0" r="2540" b="9525"/>
                    <wp:wrapNone/>
                    <wp:docPr id="422" name="Prostoką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72400" cy="8667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14:paraId="76A540C3" w14:textId="77777777" w:rsidR="00D50015" w:rsidRDefault="00D50015">
                                <w:pPr>
                                  <w:rPr>
                                    <w:rFonts w:eastAsiaTheme="majorEastAsia"/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  <a:scene3d>
                              <a:camera prst="orthographicFront"/>
                              <a:lightRig rig="threePt" dir="t"/>
                            </a:scene3d>
                            <a:sp3d extrusionH="57150">
                              <a:bevelT w="38100" h="38100" prst="angle"/>
                            </a:sp3d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0A690D5" id="Prostokąt 2" o:spid="_x0000_s1026" style="position:absolute;margin-left:0;margin-top:778.5pt;width:612pt;height:68.25pt;z-index:-25165721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" o:allowincell="f" stroked="f">
                    <v:textbox>
                      <w:txbxContent>
                        <w:p w14:paraId="76A540C3" w14:textId="77777777" w:rsidR="00D50015" w:rsidRDefault="00D50015">
                          <w:pPr>
                            <w:rPr>
                              <w:rFonts w:eastAsiaTheme="majorEastAsia"/>
                              <w:noProof/>
                            </w:rPr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FB13BA">
            <w:rPr>
              <w:rFonts w:ascii="Arial" w:hAnsi="Arial" w:cs="Arial"/>
              <w:i/>
              <w:sz w:val="24"/>
              <w:szCs w:val="24"/>
            </w:rPr>
            <w:br w:type="page"/>
          </w:r>
        </w:p>
      </w:sdtContent>
    </w:sdt>
    <w:p w14:paraId="2DCA02E7" w14:textId="77777777" w:rsidR="00CD1FBA" w:rsidRPr="00C75E1A" w:rsidRDefault="00CD1FBA" w:rsidP="00F21013">
      <w:pPr>
        <w:tabs>
          <w:tab w:val="left" w:pos="2707"/>
        </w:tabs>
        <w:rPr>
          <w:rFonts w:ascii="Arial" w:hAnsi="Arial" w:cs="Arial"/>
          <w:sz w:val="24"/>
          <w:szCs w:val="24"/>
        </w:rPr>
      </w:pPr>
    </w:p>
    <w:p w14:paraId="39DE1728" w14:textId="77777777" w:rsidR="00C75E1A" w:rsidRPr="00C75E1A" w:rsidRDefault="00C75E1A" w:rsidP="00C75E1A">
      <w:pPr>
        <w:numPr>
          <w:ilvl w:val="0"/>
          <w:numId w:val="8"/>
        </w:num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Cel opracowania </w:t>
      </w:r>
    </w:p>
    <w:p w14:paraId="182B3F10" w14:textId="77777777" w:rsidR="00CD1FBA" w:rsidRPr="008D65C8" w:rsidRDefault="00CD1FBA" w:rsidP="00C75E1A">
      <w:pPr>
        <w:pStyle w:val="Nagwek1"/>
        <w:numPr>
          <w:ilvl w:val="0"/>
          <w:numId w:val="0"/>
        </w:numPr>
        <w:spacing w:before="0" w:after="0"/>
        <w:ind w:left="432"/>
        <w:jc w:val="both"/>
        <w:rPr>
          <w:sz w:val="24"/>
          <w:szCs w:val="24"/>
        </w:rPr>
      </w:pPr>
    </w:p>
    <w:p w14:paraId="4E1F0102" w14:textId="77777777" w:rsidR="00CD1FBA" w:rsidRPr="008D65C8" w:rsidRDefault="00CD1FBA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 w:rsidRPr="008D65C8">
        <w:rPr>
          <w:rFonts w:ascii="Arial" w:hAnsi="Arial" w:cs="Arial"/>
          <w:sz w:val="24"/>
          <w:szCs w:val="24"/>
        </w:rPr>
        <w:t xml:space="preserve">Celem niniejszego </w:t>
      </w:r>
      <w:r w:rsidR="00C75E1A">
        <w:rPr>
          <w:rFonts w:ascii="Arial" w:hAnsi="Arial" w:cs="Arial"/>
          <w:sz w:val="24"/>
          <w:szCs w:val="24"/>
        </w:rPr>
        <w:t>dokumentu</w:t>
      </w:r>
      <w:r w:rsidR="00C75E1A" w:rsidRPr="008D65C8">
        <w:rPr>
          <w:rFonts w:ascii="Arial" w:hAnsi="Arial" w:cs="Arial"/>
          <w:sz w:val="24"/>
          <w:szCs w:val="24"/>
        </w:rPr>
        <w:t xml:space="preserve"> </w:t>
      </w:r>
      <w:r w:rsidRPr="008D65C8">
        <w:rPr>
          <w:rFonts w:ascii="Arial" w:hAnsi="Arial" w:cs="Arial"/>
          <w:sz w:val="24"/>
          <w:szCs w:val="24"/>
        </w:rPr>
        <w:t>jest określenie jednolitych zasad wykonywania pomiarów eksploatacyjnych na urządzeniach elektroenergetycznych WN, SN i</w:t>
      </w:r>
      <w:r w:rsidR="00C75E1A">
        <w:rPr>
          <w:rFonts w:ascii="Arial" w:hAnsi="Arial" w:cs="Arial"/>
          <w:sz w:val="24"/>
          <w:szCs w:val="24"/>
        </w:rPr>
        <w:t> </w:t>
      </w:r>
      <w:r w:rsidRPr="008D65C8">
        <w:rPr>
          <w:rFonts w:ascii="Arial" w:hAnsi="Arial" w:cs="Arial"/>
          <w:sz w:val="24"/>
          <w:szCs w:val="24"/>
        </w:rPr>
        <w:t xml:space="preserve">nN będących własnością </w:t>
      </w:r>
      <w:r w:rsidR="00DC10AE">
        <w:rPr>
          <w:rFonts w:ascii="Arial" w:hAnsi="Arial" w:cs="Arial"/>
          <w:sz w:val="24"/>
          <w:szCs w:val="24"/>
        </w:rPr>
        <w:t xml:space="preserve">TAURON </w:t>
      </w:r>
      <w:r w:rsidR="00C75E1A">
        <w:rPr>
          <w:rFonts w:ascii="Arial" w:hAnsi="Arial" w:cs="Arial"/>
          <w:sz w:val="24"/>
          <w:szCs w:val="24"/>
        </w:rPr>
        <w:t xml:space="preserve">Dystrybucja </w:t>
      </w:r>
      <w:r w:rsidRPr="008D65C8">
        <w:rPr>
          <w:rFonts w:ascii="Arial" w:hAnsi="Arial" w:cs="Arial"/>
          <w:sz w:val="24"/>
          <w:szCs w:val="24"/>
        </w:rPr>
        <w:t xml:space="preserve">S.A. </w:t>
      </w:r>
    </w:p>
    <w:p w14:paraId="16768C69" w14:textId="77777777" w:rsidR="00CD1FBA" w:rsidRDefault="00CD1FBA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 w:rsidRPr="008D65C8">
        <w:rPr>
          <w:rFonts w:ascii="Arial" w:hAnsi="Arial" w:cs="Arial"/>
          <w:sz w:val="24"/>
          <w:szCs w:val="24"/>
        </w:rPr>
        <w:t xml:space="preserve">W ramach </w:t>
      </w:r>
      <w:r w:rsidR="00C75E1A">
        <w:rPr>
          <w:rFonts w:ascii="Arial" w:hAnsi="Arial" w:cs="Arial"/>
          <w:sz w:val="24"/>
          <w:szCs w:val="24"/>
        </w:rPr>
        <w:t>niniejszego dokumentu</w:t>
      </w:r>
      <w:r w:rsidRPr="008D65C8">
        <w:rPr>
          <w:rFonts w:ascii="Arial" w:hAnsi="Arial" w:cs="Arial"/>
          <w:sz w:val="24"/>
          <w:szCs w:val="24"/>
        </w:rPr>
        <w:t xml:space="preserve"> zostały określone terminy</w:t>
      </w:r>
      <w:r w:rsidR="0016049A">
        <w:rPr>
          <w:rFonts w:ascii="Arial" w:hAnsi="Arial" w:cs="Arial"/>
          <w:sz w:val="24"/>
          <w:szCs w:val="24"/>
        </w:rPr>
        <w:t>,</w:t>
      </w:r>
      <w:r w:rsidR="0061680A">
        <w:rPr>
          <w:rFonts w:ascii="Arial" w:hAnsi="Arial" w:cs="Arial"/>
          <w:sz w:val="24"/>
          <w:szCs w:val="24"/>
        </w:rPr>
        <w:t xml:space="preserve"> </w:t>
      </w:r>
      <w:r w:rsidRPr="008D65C8">
        <w:rPr>
          <w:rFonts w:ascii="Arial" w:hAnsi="Arial" w:cs="Arial"/>
          <w:sz w:val="24"/>
          <w:szCs w:val="24"/>
        </w:rPr>
        <w:t>rodzaje wykonywanych pomiarów eksploatacyjnych</w:t>
      </w:r>
      <w:r w:rsidR="0016049A">
        <w:rPr>
          <w:rFonts w:ascii="Arial" w:hAnsi="Arial" w:cs="Arial"/>
          <w:sz w:val="24"/>
          <w:szCs w:val="24"/>
        </w:rPr>
        <w:t xml:space="preserve"> oraz</w:t>
      </w:r>
      <w:r w:rsidRPr="008D65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urządzenia pomiarowe i </w:t>
      </w:r>
      <w:r w:rsidRPr="008D65C8">
        <w:rPr>
          <w:rFonts w:ascii="Arial" w:hAnsi="Arial" w:cs="Arial"/>
          <w:sz w:val="24"/>
          <w:szCs w:val="24"/>
        </w:rPr>
        <w:t xml:space="preserve">diagnostyczne zalecane do wykonania poszczególnych pomiarów, </w:t>
      </w:r>
      <w:r w:rsidR="0016049A">
        <w:rPr>
          <w:rFonts w:ascii="Arial" w:hAnsi="Arial" w:cs="Arial"/>
          <w:sz w:val="24"/>
          <w:szCs w:val="24"/>
        </w:rPr>
        <w:t>wraz z</w:t>
      </w:r>
      <w:r w:rsidR="00C75E1A">
        <w:rPr>
          <w:rFonts w:ascii="Arial" w:hAnsi="Arial" w:cs="Arial"/>
          <w:sz w:val="24"/>
          <w:szCs w:val="24"/>
        </w:rPr>
        <w:t> </w:t>
      </w:r>
      <w:r w:rsidRPr="008D65C8">
        <w:rPr>
          <w:rFonts w:ascii="Arial" w:hAnsi="Arial" w:cs="Arial"/>
          <w:sz w:val="24"/>
          <w:szCs w:val="24"/>
        </w:rPr>
        <w:t>wzor</w:t>
      </w:r>
      <w:r w:rsidR="0016049A">
        <w:rPr>
          <w:rFonts w:ascii="Arial" w:hAnsi="Arial" w:cs="Arial"/>
          <w:sz w:val="24"/>
          <w:szCs w:val="24"/>
        </w:rPr>
        <w:t>ami</w:t>
      </w:r>
      <w:r w:rsidRPr="008D65C8">
        <w:rPr>
          <w:rFonts w:ascii="Arial" w:hAnsi="Arial" w:cs="Arial"/>
          <w:sz w:val="24"/>
          <w:szCs w:val="24"/>
        </w:rPr>
        <w:t xml:space="preserve"> </w:t>
      </w:r>
      <w:r w:rsidR="00372536">
        <w:rPr>
          <w:rFonts w:ascii="Arial" w:hAnsi="Arial" w:cs="Arial"/>
          <w:sz w:val="24"/>
          <w:szCs w:val="24"/>
        </w:rPr>
        <w:t>P</w:t>
      </w:r>
      <w:r w:rsidRPr="008D65C8">
        <w:rPr>
          <w:rFonts w:ascii="Arial" w:hAnsi="Arial" w:cs="Arial"/>
          <w:sz w:val="24"/>
          <w:szCs w:val="24"/>
        </w:rPr>
        <w:t xml:space="preserve">rotokołów pomiarowych. </w:t>
      </w:r>
      <w:r w:rsidR="006C1A2C">
        <w:rPr>
          <w:rFonts w:ascii="Arial" w:hAnsi="Arial" w:cs="Arial"/>
          <w:sz w:val="24"/>
          <w:szCs w:val="24"/>
        </w:rPr>
        <w:t>Normy pracochłonności wykonywania pomiarów określone są w</w:t>
      </w:r>
      <w:r w:rsidR="0016049A">
        <w:rPr>
          <w:rFonts w:ascii="Arial" w:hAnsi="Arial" w:cs="Arial"/>
          <w:sz w:val="24"/>
          <w:szCs w:val="24"/>
        </w:rPr>
        <w:t xml:space="preserve"> st</w:t>
      </w:r>
      <w:r w:rsidR="00424C7C">
        <w:rPr>
          <w:rFonts w:ascii="Arial" w:hAnsi="Arial" w:cs="Arial"/>
          <w:sz w:val="24"/>
          <w:szCs w:val="24"/>
        </w:rPr>
        <w:t>osowanym w</w:t>
      </w:r>
      <w:r w:rsidR="00C75E1A">
        <w:rPr>
          <w:rFonts w:ascii="Arial" w:hAnsi="Arial" w:cs="Arial"/>
          <w:sz w:val="24"/>
          <w:szCs w:val="24"/>
        </w:rPr>
        <w:t xml:space="preserve"> </w:t>
      </w:r>
      <w:r w:rsidR="00424C7C">
        <w:rPr>
          <w:rFonts w:ascii="Arial" w:hAnsi="Arial" w:cs="Arial"/>
          <w:sz w:val="24"/>
          <w:szCs w:val="24"/>
        </w:rPr>
        <w:t xml:space="preserve">TAURON </w:t>
      </w:r>
      <w:r w:rsidR="00C75E1A">
        <w:rPr>
          <w:rFonts w:ascii="Arial" w:hAnsi="Arial" w:cs="Arial"/>
          <w:sz w:val="24"/>
          <w:szCs w:val="24"/>
        </w:rPr>
        <w:t xml:space="preserve">Dystrybucja </w:t>
      </w:r>
      <w:r w:rsidR="00424C7C">
        <w:rPr>
          <w:rFonts w:ascii="Arial" w:hAnsi="Arial" w:cs="Arial"/>
          <w:sz w:val="24"/>
          <w:szCs w:val="24"/>
        </w:rPr>
        <w:t>S</w:t>
      </w:r>
      <w:r w:rsidR="00C75E1A">
        <w:rPr>
          <w:rFonts w:ascii="Arial" w:hAnsi="Arial" w:cs="Arial"/>
          <w:sz w:val="24"/>
          <w:szCs w:val="24"/>
        </w:rPr>
        <w:t>.</w:t>
      </w:r>
      <w:r w:rsidR="00424C7C">
        <w:rPr>
          <w:rFonts w:ascii="Arial" w:hAnsi="Arial" w:cs="Arial"/>
          <w:sz w:val="24"/>
          <w:szCs w:val="24"/>
        </w:rPr>
        <w:t>A</w:t>
      </w:r>
      <w:r w:rsidR="00C75E1A">
        <w:rPr>
          <w:rFonts w:ascii="Arial" w:hAnsi="Arial" w:cs="Arial"/>
          <w:sz w:val="24"/>
          <w:szCs w:val="24"/>
        </w:rPr>
        <w:t>.</w:t>
      </w:r>
      <w:r w:rsidR="006C1A2C">
        <w:rPr>
          <w:rFonts w:ascii="Arial" w:hAnsi="Arial" w:cs="Arial"/>
          <w:sz w:val="24"/>
          <w:szCs w:val="24"/>
        </w:rPr>
        <w:t xml:space="preserve"> „Katalogu  pomiar</w:t>
      </w:r>
      <w:r w:rsidR="00424C7C">
        <w:rPr>
          <w:rFonts w:ascii="Arial" w:hAnsi="Arial" w:cs="Arial"/>
          <w:sz w:val="24"/>
          <w:szCs w:val="24"/>
        </w:rPr>
        <w:t>ów eksploatacyjnych</w:t>
      </w:r>
      <w:r w:rsidR="006C1A2C">
        <w:rPr>
          <w:rFonts w:ascii="Arial" w:hAnsi="Arial" w:cs="Arial"/>
          <w:sz w:val="24"/>
          <w:szCs w:val="24"/>
        </w:rPr>
        <w:t xml:space="preserve"> wraz z</w:t>
      </w:r>
      <w:r w:rsidR="003C40F8">
        <w:rPr>
          <w:rFonts w:ascii="Arial" w:hAnsi="Arial" w:cs="Arial"/>
          <w:sz w:val="24"/>
          <w:szCs w:val="24"/>
        </w:rPr>
        <w:t> </w:t>
      </w:r>
      <w:r w:rsidR="006C1A2C">
        <w:rPr>
          <w:rFonts w:ascii="Arial" w:hAnsi="Arial" w:cs="Arial"/>
          <w:sz w:val="24"/>
          <w:szCs w:val="24"/>
        </w:rPr>
        <w:t>normami ich pracochłonności”.</w:t>
      </w:r>
    </w:p>
    <w:p w14:paraId="5CF55416" w14:textId="77777777" w:rsidR="00C75E1A" w:rsidRPr="008D65C8" w:rsidRDefault="00C75E1A" w:rsidP="00C75E1A">
      <w:pPr>
        <w:ind w:left="426"/>
        <w:jc w:val="both"/>
        <w:rPr>
          <w:rFonts w:ascii="Arial" w:hAnsi="Arial" w:cs="Arial"/>
          <w:sz w:val="24"/>
          <w:szCs w:val="24"/>
        </w:rPr>
      </w:pPr>
    </w:p>
    <w:p w14:paraId="4AA7B5D2" w14:textId="77777777" w:rsidR="00CD1FBA" w:rsidRPr="00C75E1A" w:rsidRDefault="00CD1FBA" w:rsidP="00C75E1A">
      <w:pPr>
        <w:numPr>
          <w:ilvl w:val="0"/>
          <w:numId w:val="8"/>
        </w:numPr>
        <w:ind w:left="426"/>
        <w:rPr>
          <w:rFonts w:ascii="Arial" w:hAnsi="Arial" w:cs="Arial"/>
          <w:b/>
          <w:sz w:val="24"/>
          <w:szCs w:val="24"/>
        </w:rPr>
      </w:pPr>
      <w:bookmarkStart w:id="0" w:name="_Toc312096558"/>
      <w:r w:rsidRPr="00C75E1A">
        <w:rPr>
          <w:rFonts w:ascii="Arial" w:hAnsi="Arial" w:cs="Arial"/>
          <w:b/>
          <w:sz w:val="24"/>
          <w:szCs w:val="24"/>
        </w:rPr>
        <w:t>Przeznaczenie i zakres stosowania</w:t>
      </w:r>
      <w:bookmarkEnd w:id="0"/>
    </w:p>
    <w:p w14:paraId="1EF70D5C" w14:textId="77777777" w:rsidR="00C75E1A" w:rsidRDefault="00C75E1A" w:rsidP="00C75E1A">
      <w:pPr>
        <w:ind w:firstLine="432"/>
        <w:jc w:val="both"/>
        <w:rPr>
          <w:rFonts w:ascii="Arial" w:hAnsi="Arial" w:cs="Arial"/>
          <w:sz w:val="24"/>
          <w:szCs w:val="24"/>
        </w:rPr>
      </w:pPr>
    </w:p>
    <w:p w14:paraId="06C8549F" w14:textId="77777777" w:rsidR="00CD1FBA" w:rsidRPr="008D65C8" w:rsidRDefault="00C75E1A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przeznaczony</w:t>
      </w:r>
      <w:r w:rsidR="00CD1FBA" w:rsidRPr="008D65C8">
        <w:rPr>
          <w:rFonts w:ascii="Arial" w:hAnsi="Arial" w:cs="Arial"/>
          <w:sz w:val="24"/>
          <w:szCs w:val="24"/>
        </w:rPr>
        <w:t xml:space="preserve"> jest dla personelu technicznego </w:t>
      </w:r>
      <w:r w:rsidR="00DC10AE">
        <w:rPr>
          <w:rFonts w:ascii="Arial" w:hAnsi="Arial" w:cs="Arial"/>
          <w:sz w:val="24"/>
          <w:szCs w:val="24"/>
        </w:rPr>
        <w:t xml:space="preserve">TAURON </w:t>
      </w:r>
      <w:r>
        <w:rPr>
          <w:rFonts w:ascii="Arial" w:hAnsi="Arial" w:cs="Arial"/>
          <w:sz w:val="24"/>
          <w:szCs w:val="24"/>
        </w:rPr>
        <w:t xml:space="preserve">Dystrybucja </w:t>
      </w:r>
      <w:r w:rsidR="00CD1FBA" w:rsidRPr="008D65C8">
        <w:rPr>
          <w:rFonts w:ascii="Arial" w:hAnsi="Arial" w:cs="Arial"/>
          <w:sz w:val="24"/>
          <w:szCs w:val="24"/>
        </w:rPr>
        <w:t xml:space="preserve">S.A. zajmującego się wykonywaniem prób </w:t>
      </w:r>
      <w:r w:rsidR="00CD1FBA">
        <w:rPr>
          <w:rFonts w:ascii="Arial" w:hAnsi="Arial" w:cs="Arial"/>
          <w:sz w:val="24"/>
          <w:szCs w:val="24"/>
        </w:rPr>
        <w:t>i pomiarów eksploatacyjnych</w:t>
      </w:r>
      <w:r w:rsidR="00F21013">
        <w:rPr>
          <w:rFonts w:ascii="Arial" w:hAnsi="Arial" w:cs="Arial"/>
          <w:sz w:val="24"/>
          <w:szCs w:val="24"/>
        </w:rPr>
        <w:t>,</w:t>
      </w:r>
      <w:r w:rsidR="00CD1FBA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</w:t>
      </w:r>
      <w:r w:rsidR="00CD1FBA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="00CD1FBA" w:rsidRPr="008D65C8">
        <w:rPr>
          <w:rFonts w:ascii="Arial" w:hAnsi="Arial" w:cs="Arial"/>
          <w:sz w:val="24"/>
          <w:szCs w:val="24"/>
        </w:rPr>
        <w:t xml:space="preserve">szczególności dla osób sprawujących dozór nad eksploatacją oraz zatrudnionych przy eksploatacji urządzeń, instalacji i sieci WN, SN i nN. </w:t>
      </w:r>
    </w:p>
    <w:p w14:paraId="4E631534" w14:textId="77777777" w:rsidR="00CD1FBA" w:rsidRDefault="006C1A2C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Zasady</w:t>
      </w:r>
      <w:r w:rsidR="00CD1FBA" w:rsidRPr="008D65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ujęte </w:t>
      </w:r>
      <w:r w:rsidR="00CD1FBA" w:rsidRPr="008D65C8">
        <w:rPr>
          <w:rFonts w:ascii="Arial" w:hAnsi="Arial" w:cs="Arial"/>
          <w:sz w:val="24"/>
          <w:szCs w:val="24"/>
        </w:rPr>
        <w:t xml:space="preserve">w </w:t>
      </w:r>
      <w:r w:rsidR="00C75E1A">
        <w:rPr>
          <w:rFonts w:ascii="Arial" w:hAnsi="Arial" w:cs="Arial"/>
          <w:sz w:val="24"/>
          <w:szCs w:val="24"/>
        </w:rPr>
        <w:t xml:space="preserve">niniejszym dokumencie </w:t>
      </w:r>
      <w:r w:rsidR="00CD1FBA" w:rsidRPr="008D65C8">
        <w:rPr>
          <w:rFonts w:ascii="Arial" w:hAnsi="Arial" w:cs="Arial"/>
          <w:sz w:val="24"/>
          <w:szCs w:val="24"/>
        </w:rPr>
        <w:t xml:space="preserve">mają zastosowanie przy czynnościach pomiarowych wykonywanych na urządzeniach i przy instalacjach elektroenergetycznych należących do </w:t>
      </w:r>
      <w:r w:rsidR="00DC10AE">
        <w:rPr>
          <w:rFonts w:ascii="Arial" w:hAnsi="Arial" w:cs="Arial"/>
          <w:sz w:val="24"/>
          <w:szCs w:val="24"/>
        </w:rPr>
        <w:t xml:space="preserve">TAURON </w:t>
      </w:r>
      <w:r w:rsidR="00C75E1A">
        <w:rPr>
          <w:rFonts w:ascii="Arial" w:hAnsi="Arial" w:cs="Arial"/>
          <w:sz w:val="24"/>
          <w:szCs w:val="24"/>
        </w:rPr>
        <w:t xml:space="preserve">Dystrybucja </w:t>
      </w:r>
      <w:r w:rsidR="00CD1FBA" w:rsidRPr="008D65C8">
        <w:rPr>
          <w:rFonts w:ascii="Arial" w:hAnsi="Arial" w:cs="Arial"/>
          <w:sz w:val="24"/>
          <w:szCs w:val="24"/>
        </w:rPr>
        <w:t xml:space="preserve">S.A. </w:t>
      </w:r>
    </w:p>
    <w:p w14:paraId="4A3143A2" w14:textId="77777777" w:rsidR="00C75E1A" w:rsidRPr="008D65C8" w:rsidRDefault="00C75E1A" w:rsidP="00C75E1A">
      <w:pPr>
        <w:ind w:firstLine="432"/>
        <w:jc w:val="both"/>
        <w:rPr>
          <w:rFonts w:ascii="Arial" w:hAnsi="Arial" w:cs="Arial"/>
          <w:sz w:val="24"/>
          <w:szCs w:val="24"/>
        </w:rPr>
      </w:pPr>
    </w:p>
    <w:p w14:paraId="1F9D8404" w14:textId="19E0E8CD" w:rsidR="00CD1FBA" w:rsidRPr="00C75E1A" w:rsidRDefault="00CD1FBA" w:rsidP="00C75E1A">
      <w:pPr>
        <w:numPr>
          <w:ilvl w:val="0"/>
          <w:numId w:val="8"/>
        </w:numPr>
        <w:ind w:left="426"/>
        <w:rPr>
          <w:rFonts w:ascii="Arial" w:hAnsi="Arial" w:cs="Arial"/>
          <w:b/>
          <w:sz w:val="24"/>
          <w:szCs w:val="24"/>
        </w:rPr>
      </w:pPr>
      <w:bookmarkStart w:id="1" w:name="_Toc312096560"/>
      <w:r w:rsidRPr="00C75E1A">
        <w:rPr>
          <w:rFonts w:ascii="Arial" w:hAnsi="Arial" w:cs="Arial"/>
          <w:b/>
          <w:sz w:val="24"/>
          <w:szCs w:val="24"/>
        </w:rPr>
        <w:t>Zakresy sprawdzeń, prób i pomiarów eksploatacyjnych urządzeń, instalacji lub sieci elektroenergetycznych oraz terminy ich wykonania</w:t>
      </w:r>
      <w:bookmarkEnd w:id="1"/>
    </w:p>
    <w:p w14:paraId="78DE3DB4" w14:textId="77777777" w:rsidR="00CC287B" w:rsidRDefault="00CC287B" w:rsidP="00C75E1A">
      <w:pPr>
        <w:jc w:val="both"/>
        <w:rPr>
          <w:rFonts w:ascii="Arial" w:hAnsi="Arial" w:cs="Arial"/>
          <w:sz w:val="24"/>
          <w:szCs w:val="24"/>
        </w:rPr>
      </w:pPr>
    </w:p>
    <w:p w14:paraId="00F221B3" w14:textId="77777777" w:rsidR="00CC287B" w:rsidRDefault="00CD1FBA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 w:rsidRPr="002864F4">
        <w:rPr>
          <w:rFonts w:ascii="Arial" w:hAnsi="Arial" w:cs="Arial"/>
          <w:sz w:val="24"/>
          <w:szCs w:val="24"/>
        </w:rPr>
        <w:t xml:space="preserve">W poniższych </w:t>
      </w:r>
      <w:r w:rsidR="00E20395">
        <w:rPr>
          <w:rFonts w:ascii="Arial" w:hAnsi="Arial" w:cs="Arial"/>
          <w:sz w:val="24"/>
          <w:szCs w:val="24"/>
        </w:rPr>
        <w:t>T</w:t>
      </w:r>
      <w:r w:rsidRPr="002864F4">
        <w:rPr>
          <w:rFonts w:ascii="Arial" w:hAnsi="Arial" w:cs="Arial"/>
          <w:sz w:val="24"/>
          <w:szCs w:val="24"/>
        </w:rPr>
        <w:t xml:space="preserve">abelach nr 1 i 2 przedstawiono </w:t>
      </w:r>
      <w:r>
        <w:rPr>
          <w:rFonts w:ascii="Arial" w:hAnsi="Arial" w:cs="Arial"/>
          <w:sz w:val="24"/>
          <w:szCs w:val="24"/>
        </w:rPr>
        <w:t>wymagania techniczne, zakresy i </w:t>
      </w:r>
      <w:r w:rsidRPr="002864F4">
        <w:rPr>
          <w:rFonts w:ascii="Arial" w:hAnsi="Arial" w:cs="Arial"/>
          <w:sz w:val="24"/>
          <w:szCs w:val="24"/>
        </w:rPr>
        <w:t xml:space="preserve">terminy </w:t>
      </w:r>
      <w:r>
        <w:rPr>
          <w:rFonts w:ascii="Arial" w:hAnsi="Arial" w:cs="Arial"/>
          <w:sz w:val="24"/>
          <w:szCs w:val="24"/>
        </w:rPr>
        <w:t xml:space="preserve">sprawdzeń, przeprowadzenia prób oraz </w:t>
      </w:r>
      <w:r w:rsidRPr="002864F4">
        <w:rPr>
          <w:rFonts w:ascii="Arial" w:hAnsi="Arial" w:cs="Arial"/>
          <w:sz w:val="24"/>
          <w:szCs w:val="24"/>
        </w:rPr>
        <w:t>wykonania poszczegól</w:t>
      </w:r>
      <w:r>
        <w:rPr>
          <w:rFonts w:ascii="Arial" w:hAnsi="Arial" w:cs="Arial"/>
          <w:sz w:val="24"/>
          <w:szCs w:val="24"/>
        </w:rPr>
        <w:t xml:space="preserve">nych pomiarów </w:t>
      </w:r>
      <w:r w:rsidRPr="002864F4">
        <w:rPr>
          <w:rFonts w:ascii="Arial" w:hAnsi="Arial" w:cs="Arial"/>
          <w:sz w:val="24"/>
          <w:szCs w:val="24"/>
        </w:rPr>
        <w:t>eksploatacyjnych.</w:t>
      </w:r>
    </w:p>
    <w:p w14:paraId="342E594E" w14:textId="77777777" w:rsidR="00CD1FBA" w:rsidRPr="002864F4" w:rsidRDefault="00CD1FBA" w:rsidP="00CD1FBA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CD1FBA" w:rsidRPr="002864F4" w:rsidSect="0026658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Start w:val="2"/>
          </w:footnotePr>
          <w:pgSz w:w="11906" w:h="16838" w:code="9"/>
          <w:pgMar w:top="1418" w:right="1418" w:bottom="1418" w:left="1418" w:header="567" w:footer="567" w:gutter="0"/>
          <w:pgNumType w:start="0"/>
          <w:cols w:space="708"/>
          <w:titlePg/>
          <w:docGrid w:linePitch="360"/>
        </w:sectPr>
      </w:pPr>
    </w:p>
    <w:p w14:paraId="7124CCD1" w14:textId="77777777" w:rsidR="00CD1FBA" w:rsidRPr="00CE0B09" w:rsidRDefault="00CD1FBA" w:rsidP="00CD1FBA">
      <w:pPr>
        <w:rPr>
          <w:rFonts w:ascii="Arial" w:hAnsi="Arial" w:cs="Arial"/>
          <w:b/>
        </w:rPr>
      </w:pPr>
      <w:r w:rsidRPr="00CE0B09">
        <w:rPr>
          <w:rFonts w:ascii="Arial" w:hAnsi="Arial" w:cs="Arial"/>
          <w:b/>
        </w:rPr>
        <w:lastRenderedPageBreak/>
        <w:t>Tabela nr 1</w:t>
      </w:r>
      <w:r w:rsidR="00CC287B">
        <w:rPr>
          <w:rFonts w:ascii="Arial" w:hAnsi="Arial" w:cs="Arial"/>
          <w:b/>
        </w:rPr>
        <w:t>.</w:t>
      </w:r>
      <w:r w:rsidRPr="00CE0B09">
        <w:rPr>
          <w:rFonts w:ascii="Arial" w:hAnsi="Arial" w:cs="Arial"/>
          <w:b/>
        </w:rPr>
        <w:t xml:space="preserve"> Zakresy </w:t>
      </w:r>
      <w:r>
        <w:rPr>
          <w:rFonts w:ascii="Arial" w:hAnsi="Arial" w:cs="Arial"/>
          <w:b/>
        </w:rPr>
        <w:t xml:space="preserve">sprawdzeń, prób i </w:t>
      </w:r>
      <w:r w:rsidRPr="00CE0B09">
        <w:rPr>
          <w:rFonts w:ascii="Arial" w:hAnsi="Arial" w:cs="Arial"/>
          <w:b/>
        </w:rPr>
        <w:t>pomiarów eksploatacyjnych</w:t>
      </w:r>
    </w:p>
    <w:tbl>
      <w:tblPr>
        <w:tblW w:w="14850" w:type="dxa"/>
        <w:tblInd w:w="-3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6"/>
        <w:gridCol w:w="2684"/>
        <w:gridCol w:w="3395"/>
        <w:gridCol w:w="3969"/>
        <w:gridCol w:w="4252"/>
      </w:tblGrid>
      <w:tr w:rsidR="00CD1FBA" w:rsidRPr="00C75E1A" w14:paraId="37E7552B" w14:textId="77777777" w:rsidTr="0061680A">
        <w:trPr>
          <w:trHeight w:val="930"/>
          <w:tblHeader/>
        </w:trPr>
        <w:tc>
          <w:tcPr>
            <w:tcW w:w="550" w:type="dxa"/>
            <w:gridSpan w:val="2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2BD252B5" w14:textId="77777777" w:rsidR="00CD1FBA" w:rsidRPr="00C75E1A" w:rsidRDefault="00CD1FBA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84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3EBBA912" w14:textId="77777777" w:rsidR="00CD1FBA" w:rsidRPr="00C75E1A" w:rsidRDefault="00CD1FBA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Nazwa urządzenia</w:t>
            </w:r>
          </w:p>
        </w:tc>
        <w:tc>
          <w:tcPr>
            <w:tcW w:w="3395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4051DDAC" w14:textId="77777777" w:rsidR="00CD1FBA" w:rsidRPr="00C75E1A" w:rsidRDefault="00CD1FBA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Pomiar</w:t>
            </w:r>
            <w:r w:rsidR="006712FF" w:rsidRPr="00C75E1A">
              <w:rPr>
                <w:rFonts w:ascii="Arial" w:hAnsi="Arial" w:cs="Arial"/>
                <w:b/>
              </w:rPr>
              <w:t xml:space="preserve"> </w:t>
            </w:r>
            <w:r w:rsidRPr="00C75E1A">
              <w:rPr>
                <w:rFonts w:ascii="Arial" w:hAnsi="Arial" w:cs="Arial"/>
                <w:b/>
              </w:rPr>
              <w:t xml:space="preserve">eksploatacyjny 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1FB1E9ED" w14:textId="77777777" w:rsidR="00CD1FBA" w:rsidRPr="00C75E1A" w:rsidRDefault="00CD1FBA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Wymagania techniczne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0767E5CB" w14:textId="77777777" w:rsidR="00CD1FBA" w:rsidRPr="00C75E1A" w:rsidRDefault="00CD1FBA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Termin wykonania</w:t>
            </w:r>
          </w:p>
        </w:tc>
      </w:tr>
      <w:tr w:rsidR="00050B3C" w:rsidRPr="00C75E1A" w14:paraId="6935EE01" w14:textId="77777777" w:rsidTr="003C40F8">
        <w:trPr>
          <w:cantSplit/>
          <w:trHeight w:val="1035"/>
        </w:trPr>
        <w:tc>
          <w:tcPr>
            <w:tcW w:w="550" w:type="dxa"/>
            <w:gridSpan w:val="2"/>
            <w:vMerge w:val="restart"/>
          </w:tcPr>
          <w:p w14:paraId="40BB23D8" w14:textId="77777777" w:rsidR="00050B3C" w:rsidRPr="00C75E1A" w:rsidRDefault="00050B3C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</w:t>
            </w:r>
          </w:p>
        </w:tc>
        <w:tc>
          <w:tcPr>
            <w:tcW w:w="2684" w:type="dxa"/>
            <w:vMerge w:val="restart"/>
          </w:tcPr>
          <w:p w14:paraId="665AEB69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napowietrzne o napięciu znamionowym wyższym niż 1 kV</w:t>
            </w:r>
          </w:p>
        </w:tc>
        <w:tc>
          <w:tcPr>
            <w:tcW w:w="3395" w:type="dxa"/>
          </w:tcPr>
          <w:p w14:paraId="49060219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uziemień przewodów odgromowych oraz uziemień ograniczników i/lub iskierników</w:t>
            </w:r>
          </w:p>
        </w:tc>
        <w:tc>
          <w:tcPr>
            <w:tcW w:w="3969" w:type="dxa"/>
          </w:tcPr>
          <w:p w14:paraId="068B4297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Odpowiadające wymaganiom przy przyjmowaniu linii do eksploatacji</w:t>
            </w:r>
          </w:p>
          <w:p w14:paraId="2786559A" w14:textId="77777777" w:rsidR="00050B3C" w:rsidRPr="00C75E1A" w:rsidRDefault="00050B3C" w:rsidP="00C75E1A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78EB801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wykonaniu naprawy uziemień,  ale nie rzadziej niż co 5 lat oraz dla nowych lub przebudowanych odcinków linii</w:t>
            </w:r>
          </w:p>
        </w:tc>
      </w:tr>
      <w:tr w:rsidR="00050B3C" w:rsidRPr="00C75E1A" w14:paraId="59E4864B" w14:textId="77777777" w:rsidTr="003C40F8">
        <w:trPr>
          <w:cantSplit/>
          <w:trHeight w:val="690"/>
        </w:trPr>
        <w:tc>
          <w:tcPr>
            <w:tcW w:w="550" w:type="dxa"/>
            <w:gridSpan w:val="2"/>
            <w:vMerge/>
          </w:tcPr>
          <w:p w14:paraId="54F88EED" w14:textId="77777777" w:rsidR="00050B3C" w:rsidRPr="00C75E1A" w:rsidRDefault="00050B3C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E900FE2" w14:textId="77777777" w:rsidR="00050B3C" w:rsidRPr="00C75E1A" w:rsidRDefault="00050B3C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7BE3F9F" w14:textId="39588E66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skuteczności działania środków ochrony prze</w:t>
            </w:r>
            <w:r>
              <w:rPr>
                <w:rFonts w:ascii="Arial" w:hAnsi="Arial" w:cs="Arial"/>
              </w:rPr>
              <w:t xml:space="preserve">d </w:t>
            </w:r>
            <w:r w:rsidRPr="00C75E1A">
              <w:rPr>
                <w:rFonts w:ascii="Arial" w:hAnsi="Arial" w:cs="Arial"/>
              </w:rPr>
              <w:t>porażeni</w:t>
            </w:r>
            <w:r>
              <w:rPr>
                <w:rFonts w:ascii="Arial" w:hAnsi="Arial" w:cs="Arial"/>
              </w:rPr>
              <w:t>em</w:t>
            </w:r>
          </w:p>
          <w:p w14:paraId="389B8D88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(tylko dla słupów, które takiej ochrony wymagają) </w:t>
            </w:r>
          </w:p>
        </w:tc>
        <w:tc>
          <w:tcPr>
            <w:tcW w:w="3969" w:type="dxa"/>
          </w:tcPr>
          <w:p w14:paraId="42915AEB" w14:textId="37C2F24F" w:rsidR="00050B3C" w:rsidRPr="00C75E1A" w:rsidRDefault="00050B3C" w:rsidP="00A3189F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Odpowiadające wymaganiom</w:t>
            </w:r>
            <w:r>
              <w:rPr>
                <w:rFonts w:ascii="Arial" w:hAnsi="Arial" w:cs="Arial"/>
              </w:rPr>
              <w:t xml:space="preserve"> zgodnie z </w:t>
            </w:r>
            <w:r w:rsidR="00254286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 xml:space="preserve">ałącznikiem odpowiednio nr </w:t>
            </w:r>
            <w:r w:rsidR="00A3189F">
              <w:rPr>
                <w:rFonts w:ascii="Arial" w:hAnsi="Arial" w:cs="Arial"/>
              </w:rPr>
              <w:t>4, 5 i 6</w:t>
            </w:r>
            <w:r w:rsidR="00254286">
              <w:rPr>
                <w:rFonts w:ascii="Arial" w:hAnsi="Arial" w:cs="Arial"/>
              </w:rPr>
              <w:t xml:space="preserve"> do Zasad </w:t>
            </w:r>
            <w:r w:rsidR="00254286" w:rsidRPr="00254286">
              <w:rPr>
                <w:rFonts w:ascii="Arial" w:hAnsi="Arial" w:cs="Arial"/>
              </w:rPr>
              <w:t>i standardów technicznych eksploatacji sieci dystrybucyjnej w TAURON Dystrybucja S.A.</w:t>
            </w:r>
          </w:p>
        </w:tc>
        <w:tc>
          <w:tcPr>
            <w:tcW w:w="4252" w:type="dxa"/>
          </w:tcPr>
          <w:p w14:paraId="5D59D245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Nie rzadziej niż co 5 lat oraz dla nowych lub przebudowanych odcinków linii </w:t>
            </w:r>
          </w:p>
        </w:tc>
      </w:tr>
      <w:tr w:rsidR="00050B3C" w:rsidRPr="00C75E1A" w14:paraId="65D9A087" w14:textId="77777777" w:rsidTr="003C40F8">
        <w:trPr>
          <w:cantSplit/>
          <w:trHeight w:val="690"/>
        </w:trPr>
        <w:tc>
          <w:tcPr>
            <w:tcW w:w="550" w:type="dxa"/>
            <w:gridSpan w:val="2"/>
            <w:vMerge/>
          </w:tcPr>
          <w:p w14:paraId="2F00D44C" w14:textId="77777777" w:rsidR="00050B3C" w:rsidRPr="00C75E1A" w:rsidRDefault="00050B3C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DDD3469" w14:textId="77777777" w:rsidR="00050B3C" w:rsidRPr="00C75E1A" w:rsidRDefault="00050B3C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A3080F4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wysokości zawieszenia przewodów </w:t>
            </w:r>
          </w:p>
        </w:tc>
        <w:tc>
          <w:tcPr>
            <w:tcW w:w="3969" w:type="dxa"/>
          </w:tcPr>
          <w:p w14:paraId="71CFDE30" w14:textId="77777777" w:rsidR="00050B3C" w:rsidRPr="00C75E1A" w:rsidRDefault="00050B3C" w:rsidP="00C75E1A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E8BD790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nowych lub przebudowanych odcinków linii</w:t>
            </w:r>
          </w:p>
        </w:tc>
      </w:tr>
      <w:tr w:rsidR="00050B3C" w:rsidRPr="00C75E1A" w14:paraId="340E4D3F" w14:textId="77777777" w:rsidTr="003C40F8">
        <w:trPr>
          <w:cantSplit/>
          <w:trHeight w:val="690"/>
        </w:trPr>
        <w:tc>
          <w:tcPr>
            <w:tcW w:w="550" w:type="dxa"/>
            <w:gridSpan w:val="2"/>
            <w:vMerge/>
          </w:tcPr>
          <w:p w14:paraId="68F0467D" w14:textId="77777777" w:rsidR="00050B3C" w:rsidRPr="00C75E1A" w:rsidRDefault="00050B3C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4CD1561" w14:textId="77777777" w:rsidR="00050B3C" w:rsidRPr="00C75E1A" w:rsidRDefault="00050B3C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ABA20A0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natężenia pola elektromagnetycznego</w:t>
            </w:r>
          </w:p>
        </w:tc>
        <w:tc>
          <w:tcPr>
            <w:tcW w:w="3969" w:type="dxa"/>
          </w:tcPr>
          <w:p w14:paraId="418273AA" w14:textId="77777777" w:rsidR="00050B3C" w:rsidRPr="00C75E1A" w:rsidRDefault="00050B3C" w:rsidP="00C75E1A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49C1CEB" w14:textId="77777777" w:rsidR="00050B3C" w:rsidRPr="00C75E1A" w:rsidRDefault="00050B3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 przypadku linii 110 kV dla nowych lub przebudowanych odcinków linii</w:t>
            </w:r>
          </w:p>
        </w:tc>
      </w:tr>
      <w:tr w:rsidR="00D25ACF" w:rsidRPr="00C75E1A" w14:paraId="70B6B241" w14:textId="77777777" w:rsidTr="003C40F8">
        <w:trPr>
          <w:cantSplit/>
          <w:trHeight w:val="470"/>
        </w:trPr>
        <w:tc>
          <w:tcPr>
            <w:tcW w:w="550" w:type="dxa"/>
            <w:gridSpan w:val="2"/>
            <w:vMerge w:val="restart"/>
          </w:tcPr>
          <w:p w14:paraId="23B6369E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</w:t>
            </w:r>
          </w:p>
          <w:p w14:paraId="2059FEE0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3793A90C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36C90AC0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59AE35F9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0B598394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04196A62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5E12EC1E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16F935C9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71910F4C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6504C80D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037B74DE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323F0978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375B0980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3A884339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1887C5BD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2BB9A9F2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  <w:p w14:paraId="0CB96AEE" w14:textId="77777777" w:rsidR="009668F0" w:rsidRPr="00C75E1A" w:rsidRDefault="009668F0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 w:val="restart"/>
          </w:tcPr>
          <w:p w14:paraId="4047E0E9" w14:textId="77777777" w:rsidR="009668F0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Linie kablowe o napięciu znamionowym 110 kV</w:t>
            </w:r>
          </w:p>
          <w:p w14:paraId="208C2A2E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3C3AF0E4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3C382DED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5246A16E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7AABEBF9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3088A8B1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05BC643F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275E857A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703362D3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7E6319C2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3AE010E7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40F53746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1A564B9A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7B9F1E3F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225845C8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2F79DCE7" w14:textId="77777777" w:rsidR="002D302B" w:rsidRPr="00C75E1A" w:rsidRDefault="002D302B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Linie kablowe o napięciu znamionowym 110 kV</w:t>
            </w:r>
          </w:p>
          <w:p w14:paraId="711C5C30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8098835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Pomiar rezystancji żył roboczych i powrotnych oraz sprawdzenie ich ciągłości</w:t>
            </w:r>
          </w:p>
        </w:tc>
        <w:tc>
          <w:tcPr>
            <w:tcW w:w="3969" w:type="dxa"/>
          </w:tcPr>
          <w:p w14:paraId="50BB5350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Zgodne z danymi wytwórcy</w:t>
            </w:r>
          </w:p>
        </w:tc>
        <w:tc>
          <w:tcPr>
            <w:tcW w:w="4252" w:type="dxa"/>
            <w:vMerge w:val="restart"/>
          </w:tcPr>
          <w:p w14:paraId="3D77F9C8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  <w:p w14:paraId="3EB63FB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</w:tr>
      <w:tr w:rsidR="00D25ACF" w:rsidRPr="00C75E1A" w14:paraId="61294B7C" w14:textId="77777777" w:rsidTr="003C40F8">
        <w:trPr>
          <w:cantSplit/>
          <w:trHeight w:val="58"/>
        </w:trPr>
        <w:tc>
          <w:tcPr>
            <w:tcW w:w="550" w:type="dxa"/>
            <w:gridSpan w:val="2"/>
            <w:vMerge/>
          </w:tcPr>
          <w:p w14:paraId="2BE16DF6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244441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0FF427E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3969" w:type="dxa"/>
          </w:tcPr>
          <w:p w14:paraId="24AAA53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Zgodność faz zachowana</w:t>
            </w:r>
          </w:p>
        </w:tc>
        <w:tc>
          <w:tcPr>
            <w:tcW w:w="4252" w:type="dxa"/>
            <w:vMerge/>
          </w:tcPr>
          <w:p w14:paraId="41908ACA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</w:tr>
      <w:tr w:rsidR="00D25ACF" w:rsidRPr="00C75E1A" w14:paraId="5A908BF9" w14:textId="77777777" w:rsidTr="003C40F8">
        <w:trPr>
          <w:cantSplit/>
          <w:trHeight w:val="233"/>
        </w:trPr>
        <w:tc>
          <w:tcPr>
            <w:tcW w:w="550" w:type="dxa"/>
            <w:gridSpan w:val="2"/>
            <w:vMerge/>
          </w:tcPr>
          <w:p w14:paraId="0841C7AA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E9582A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vMerge w:val="restart"/>
          </w:tcPr>
          <w:p w14:paraId="28C1F57F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pojemności żył roboczych </w:t>
            </w:r>
          </w:p>
        </w:tc>
        <w:tc>
          <w:tcPr>
            <w:tcW w:w="3969" w:type="dxa"/>
          </w:tcPr>
          <w:p w14:paraId="33F3BEC9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Zgodne z dokumentacją techniczną</w:t>
            </w:r>
          </w:p>
        </w:tc>
        <w:tc>
          <w:tcPr>
            <w:tcW w:w="4252" w:type="dxa"/>
            <w:vMerge/>
          </w:tcPr>
          <w:p w14:paraId="28EB00F5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</w:tr>
      <w:tr w:rsidR="00D25ACF" w:rsidRPr="00C75E1A" w14:paraId="07DA4D32" w14:textId="77777777" w:rsidTr="003C40F8">
        <w:trPr>
          <w:cantSplit/>
          <w:trHeight w:val="232"/>
        </w:trPr>
        <w:tc>
          <w:tcPr>
            <w:tcW w:w="550" w:type="dxa"/>
            <w:gridSpan w:val="2"/>
            <w:vMerge/>
          </w:tcPr>
          <w:p w14:paraId="7656A88B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58CDB9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</w:tcPr>
          <w:p w14:paraId="37D072A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2CAC82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95 % wartości określonej w dokumentacji technicznej</w:t>
            </w:r>
          </w:p>
        </w:tc>
        <w:tc>
          <w:tcPr>
            <w:tcW w:w="4252" w:type="dxa"/>
            <w:vMerge/>
          </w:tcPr>
          <w:p w14:paraId="486C8FED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</w:tr>
      <w:tr w:rsidR="00D25ACF" w:rsidRPr="00C75E1A" w14:paraId="148A67F7" w14:textId="77777777" w:rsidTr="003C40F8">
        <w:trPr>
          <w:cantSplit/>
          <w:trHeight w:val="58"/>
        </w:trPr>
        <w:tc>
          <w:tcPr>
            <w:tcW w:w="550" w:type="dxa"/>
            <w:gridSpan w:val="2"/>
            <w:vMerge/>
          </w:tcPr>
          <w:p w14:paraId="5CD01F53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74E9AC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D94A62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</w:t>
            </w:r>
          </w:p>
        </w:tc>
        <w:tc>
          <w:tcPr>
            <w:tcW w:w="3969" w:type="dxa"/>
          </w:tcPr>
          <w:p w14:paraId="2AB6E230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Rezystancja izolacji przeliczona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75E1A">
                <w:rPr>
                  <w:rFonts w:ascii="Arial" w:hAnsi="Arial" w:cs="Arial"/>
                </w:rPr>
                <w:t>1 km</w:t>
              </w:r>
            </w:smartTag>
            <w:r w:rsidRPr="00C75E1A">
              <w:rPr>
                <w:rFonts w:ascii="Arial" w:hAnsi="Arial" w:cs="Arial"/>
              </w:rPr>
              <w:t xml:space="preserve"> linii większa od 1000 MΩ</w:t>
            </w:r>
          </w:p>
        </w:tc>
        <w:tc>
          <w:tcPr>
            <w:tcW w:w="4252" w:type="dxa"/>
            <w:vMerge/>
          </w:tcPr>
          <w:p w14:paraId="451011DF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</w:tr>
      <w:tr w:rsidR="00D25ACF" w:rsidRPr="00C75E1A" w14:paraId="11683226" w14:textId="77777777" w:rsidTr="003C40F8">
        <w:trPr>
          <w:cantSplit/>
          <w:trHeight w:val="58"/>
        </w:trPr>
        <w:tc>
          <w:tcPr>
            <w:tcW w:w="550" w:type="dxa"/>
            <w:gridSpan w:val="2"/>
            <w:vMerge/>
          </w:tcPr>
          <w:p w14:paraId="1CC31AF1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3ED4979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41286A18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izolacji*</w:t>
            </w:r>
            <w:r w:rsidR="003C40F8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(dopuszcza się rezygnację z  wykonywania prób napięciowych pod warunkiem co najmniej 24 godzinnego ruchu próbnego kabla)</w:t>
            </w:r>
          </w:p>
        </w:tc>
        <w:tc>
          <w:tcPr>
            <w:tcW w:w="3969" w:type="dxa"/>
          </w:tcPr>
          <w:p w14:paraId="467AEAF8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Izolacja powinna wytrzymać w czasie 15</w:t>
            </w:r>
            <w:r w:rsidR="003C40F8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minut  dwukrotne napięcie znamionowe fazowe wyprostowane o wartości równej 2</w:t>
            </w:r>
            <w:r w:rsidR="003C40F8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Uo,</w:t>
            </w:r>
            <w:r w:rsidR="0061680A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lub dwukrotne napięcie znamionowe 2</w:t>
            </w:r>
            <w:r w:rsidR="003C40F8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Uo w czasie 30 minut</w:t>
            </w:r>
            <w:r w:rsidR="0061680A" w:rsidRPr="00C75E1A">
              <w:rPr>
                <w:rFonts w:ascii="Arial" w:hAnsi="Arial" w:cs="Arial"/>
              </w:rPr>
              <w:t>,</w:t>
            </w:r>
            <w:r w:rsidRPr="00C75E1A">
              <w:rPr>
                <w:rFonts w:ascii="Arial" w:hAnsi="Arial" w:cs="Arial"/>
              </w:rPr>
              <w:t xml:space="preserve"> jeżeli wykonujemy ją napięciem zmiennym lub DAC. W</w:t>
            </w:r>
            <w:r w:rsidR="003C40F8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przypadku DAC minimalna liczba impulsów nie mniejsza niż 50</w:t>
            </w:r>
            <w:r w:rsidR="009668F0" w:rsidRPr="00C75E1A">
              <w:rPr>
                <w:rFonts w:ascii="Arial" w:hAnsi="Arial" w:cs="Arial"/>
              </w:rPr>
              <w:t>.</w:t>
            </w:r>
          </w:p>
        </w:tc>
        <w:tc>
          <w:tcPr>
            <w:tcW w:w="4252" w:type="dxa"/>
            <w:vMerge/>
          </w:tcPr>
          <w:p w14:paraId="7494F42C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</w:tr>
      <w:tr w:rsidR="00D25ACF" w:rsidRPr="00C75E1A" w14:paraId="6AF309AC" w14:textId="77777777" w:rsidTr="003C40F8">
        <w:trPr>
          <w:cantSplit/>
          <w:trHeight w:val="851"/>
        </w:trPr>
        <w:tc>
          <w:tcPr>
            <w:tcW w:w="550" w:type="dxa"/>
            <w:gridSpan w:val="2"/>
            <w:vMerge/>
          </w:tcPr>
          <w:p w14:paraId="6558A083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412B11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C20574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powłoki polwinitowej lub polietylenowej</w:t>
            </w:r>
          </w:p>
        </w:tc>
        <w:tc>
          <w:tcPr>
            <w:tcW w:w="3969" w:type="dxa"/>
          </w:tcPr>
          <w:p w14:paraId="6FC056A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Powłoka powinna wytrzymać w czasie 1</w:t>
            </w:r>
            <w:r w:rsidR="003C40F8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minuty napięcie wyprostowane o</w:t>
            </w:r>
            <w:r w:rsidR="00364AF6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wartości 10 kV</w:t>
            </w:r>
          </w:p>
        </w:tc>
        <w:tc>
          <w:tcPr>
            <w:tcW w:w="4252" w:type="dxa"/>
          </w:tcPr>
          <w:p w14:paraId="40C8BF59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  <w:p w14:paraId="7061973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</w:tr>
      <w:tr w:rsidR="00D25ACF" w:rsidRPr="00C75E1A" w14:paraId="2C4B253C" w14:textId="77777777" w:rsidTr="003C40F8">
        <w:trPr>
          <w:cantSplit/>
          <w:trHeight w:val="457"/>
        </w:trPr>
        <w:tc>
          <w:tcPr>
            <w:tcW w:w="550" w:type="dxa"/>
            <w:gridSpan w:val="2"/>
            <w:vMerge/>
          </w:tcPr>
          <w:p w14:paraId="08C6EC85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26C667C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3A4776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układu kontroli ciśnienia oleju (tylko dla kabli z izolacją papierową)</w:t>
            </w:r>
          </w:p>
        </w:tc>
        <w:tc>
          <w:tcPr>
            <w:tcW w:w="3969" w:type="dxa"/>
          </w:tcPr>
          <w:p w14:paraId="77860B93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Sprawność działania</w:t>
            </w:r>
          </w:p>
        </w:tc>
        <w:tc>
          <w:tcPr>
            <w:tcW w:w="4252" w:type="dxa"/>
          </w:tcPr>
          <w:p w14:paraId="6C770015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oraz nie rzadziej niż co 2</w:t>
            </w:r>
            <w:r w:rsidR="003C40F8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lata</w:t>
            </w:r>
          </w:p>
        </w:tc>
      </w:tr>
      <w:tr w:rsidR="00D25ACF" w:rsidRPr="00C75E1A" w14:paraId="56E13B85" w14:textId="77777777" w:rsidTr="003C40F8">
        <w:trPr>
          <w:cantSplit/>
          <w:trHeight w:val="457"/>
        </w:trPr>
        <w:tc>
          <w:tcPr>
            <w:tcW w:w="550" w:type="dxa"/>
            <w:gridSpan w:val="2"/>
            <w:vMerge/>
          </w:tcPr>
          <w:p w14:paraId="59E02F29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87E12DC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7A6490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prędkości propagacji fal dla ustalenia nierównomierności impedancji falowej</w:t>
            </w:r>
          </w:p>
        </w:tc>
        <w:tc>
          <w:tcPr>
            <w:tcW w:w="3969" w:type="dxa"/>
          </w:tcPr>
          <w:p w14:paraId="714C79D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Zgodna z dokumentacją techniczną</w:t>
            </w:r>
          </w:p>
          <w:p w14:paraId="1DEB275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1500BCA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Dla kabli nowych </w:t>
            </w:r>
          </w:p>
        </w:tc>
      </w:tr>
      <w:tr w:rsidR="00D25ACF" w:rsidRPr="00C75E1A" w14:paraId="2CABC848" w14:textId="77777777" w:rsidTr="003C40F8">
        <w:trPr>
          <w:cantSplit/>
          <w:trHeight w:val="233"/>
        </w:trPr>
        <w:tc>
          <w:tcPr>
            <w:tcW w:w="550" w:type="dxa"/>
            <w:gridSpan w:val="2"/>
            <w:vMerge/>
          </w:tcPr>
          <w:p w14:paraId="19B52FD1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6F817E0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06B8DA00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Pomiary wyładowań niezupełnych</w:t>
            </w:r>
            <w:r w:rsidR="004F4CFA" w:rsidRPr="008A475B">
              <w:rPr>
                <w:rFonts w:ascii="Arial" w:hAnsi="Arial" w:cs="Arial"/>
              </w:rPr>
              <w:t xml:space="preserve"> i tg δ</w:t>
            </w:r>
          </w:p>
        </w:tc>
        <w:tc>
          <w:tcPr>
            <w:tcW w:w="3969" w:type="dxa"/>
          </w:tcPr>
          <w:p w14:paraId="7C8FDB8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 Poziom wyładowań niższy niż doświadczalnie określony dla danego typu kabla</w:t>
            </w:r>
          </w:p>
        </w:tc>
        <w:tc>
          <w:tcPr>
            <w:tcW w:w="4252" w:type="dxa"/>
          </w:tcPr>
          <w:p w14:paraId="35E4FC3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dla wybranych kabli o</w:t>
            </w:r>
            <w:r w:rsidR="003C40F8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dużym znaczeniu dla pewności zasilania wg czasookresu wynikającego z oceny</w:t>
            </w:r>
          </w:p>
        </w:tc>
      </w:tr>
      <w:tr w:rsidR="00D25ACF" w:rsidRPr="00C75E1A" w14:paraId="19C5C9E3" w14:textId="77777777" w:rsidTr="003C40F8">
        <w:trPr>
          <w:cantSplit/>
          <w:trHeight w:val="233"/>
        </w:trPr>
        <w:tc>
          <w:tcPr>
            <w:tcW w:w="550" w:type="dxa"/>
            <w:gridSpan w:val="2"/>
            <w:vMerge w:val="restart"/>
          </w:tcPr>
          <w:p w14:paraId="552F3BE2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3</w:t>
            </w:r>
          </w:p>
        </w:tc>
        <w:tc>
          <w:tcPr>
            <w:tcW w:w="2684" w:type="dxa"/>
            <w:vMerge w:val="restart"/>
          </w:tcPr>
          <w:p w14:paraId="1019431E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z izolacją papierową przesyconą  olejem o napięciu 1 kV do 30 kV włącznie</w:t>
            </w:r>
          </w:p>
          <w:p w14:paraId="34308C99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458E93FC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09D0128D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0E646333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3C3E42F1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3B9ADFDB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3F8AB943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47F21DF9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2E74C31B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506DC0FE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1D91B67A" w14:textId="77777777" w:rsidR="002D302B" w:rsidRDefault="002D302B" w:rsidP="00C75E1A">
            <w:pPr>
              <w:rPr>
                <w:rFonts w:ascii="Arial" w:hAnsi="Arial" w:cs="Arial"/>
              </w:rPr>
            </w:pPr>
          </w:p>
          <w:p w14:paraId="7A1236DD" w14:textId="77777777" w:rsidR="00EB43F5" w:rsidRDefault="00EB43F5" w:rsidP="00C75E1A">
            <w:pPr>
              <w:rPr>
                <w:rFonts w:ascii="Arial" w:hAnsi="Arial" w:cs="Arial"/>
              </w:rPr>
            </w:pPr>
          </w:p>
          <w:p w14:paraId="27CFC69B" w14:textId="77777777" w:rsidR="00EB43F5" w:rsidRDefault="00EB43F5" w:rsidP="00C75E1A">
            <w:pPr>
              <w:rPr>
                <w:rFonts w:ascii="Arial" w:hAnsi="Arial" w:cs="Arial"/>
              </w:rPr>
            </w:pPr>
          </w:p>
          <w:p w14:paraId="6902E7C5" w14:textId="77777777" w:rsidR="00EB43F5" w:rsidRPr="00C75E1A" w:rsidRDefault="00EB43F5" w:rsidP="00C75E1A">
            <w:pPr>
              <w:rPr>
                <w:rFonts w:ascii="Arial" w:hAnsi="Arial" w:cs="Arial"/>
              </w:rPr>
            </w:pPr>
          </w:p>
          <w:p w14:paraId="2F826B00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394FB132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414DAEF8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5C3E37D5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59F0DB1E" w14:textId="77777777" w:rsidR="002D302B" w:rsidRPr="00C75E1A" w:rsidRDefault="002D302B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z izolacją papierową przesyconą  olejem o napięciu 1 kV do 30 kV włącznie</w:t>
            </w:r>
          </w:p>
        </w:tc>
        <w:tc>
          <w:tcPr>
            <w:tcW w:w="3395" w:type="dxa"/>
          </w:tcPr>
          <w:p w14:paraId="0812E79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Sprawdzenie ciągłości żył</w:t>
            </w:r>
          </w:p>
        </w:tc>
        <w:tc>
          <w:tcPr>
            <w:tcW w:w="3969" w:type="dxa"/>
          </w:tcPr>
          <w:p w14:paraId="584B4F9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Ciągłość żył zachowana</w:t>
            </w:r>
          </w:p>
        </w:tc>
        <w:tc>
          <w:tcPr>
            <w:tcW w:w="4252" w:type="dxa"/>
          </w:tcPr>
          <w:p w14:paraId="5C39357C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69191B02" w14:textId="77777777" w:rsidTr="003C40F8">
        <w:trPr>
          <w:cantSplit/>
          <w:trHeight w:val="232"/>
        </w:trPr>
        <w:tc>
          <w:tcPr>
            <w:tcW w:w="550" w:type="dxa"/>
            <w:gridSpan w:val="2"/>
            <w:vMerge/>
          </w:tcPr>
          <w:p w14:paraId="53DEDC42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7B4C52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CFCB96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3969" w:type="dxa"/>
          </w:tcPr>
          <w:p w14:paraId="66612910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Zgodność faz zachowana</w:t>
            </w:r>
          </w:p>
        </w:tc>
        <w:tc>
          <w:tcPr>
            <w:tcW w:w="4252" w:type="dxa"/>
          </w:tcPr>
          <w:p w14:paraId="38712EB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00AD3863" w14:textId="77777777" w:rsidTr="003C40F8">
        <w:trPr>
          <w:cantSplit/>
          <w:trHeight w:val="172"/>
        </w:trPr>
        <w:tc>
          <w:tcPr>
            <w:tcW w:w="550" w:type="dxa"/>
            <w:gridSpan w:val="2"/>
            <w:vMerge/>
          </w:tcPr>
          <w:p w14:paraId="032E0C59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89C6609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4303277C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</w:t>
            </w:r>
          </w:p>
        </w:tc>
        <w:tc>
          <w:tcPr>
            <w:tcW w:w="3969" w:type="dxa"/>
          </w:tcPr>
          <w:p w14:paraId="6B0EA413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Rezystancja izolacji przeliczona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75E1A">
                <w:rPr>
                  <w:rFonts w:ascii="Arial" w:hAnsi="Arial" w:cs="Arial"/>
                </w:rPr>
                <w:t>1 km</w:t>
              </w:r>
            </w:smartTag>
            <w:r w:rsidRPr="00C75E1A">
              <w:rPr>
                <w:rFonts w:ascii="Arial" w:hAnsi="Arial" w:cs="Arial"/>
              </w:rPr>
              <w:t xml:space="preserve"> linii  przy temperaturze 20 ° C większa od 50 MΩ</w:t>
            </w:r>
          </w:p>
        </w:tc>
        <w:tc>
          <w:tcPr>
            <w:tcW w:w="4252" w:type="dxa"/>
          </w:tcPr>
          <w:p w14:paraId="2BB9598D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7BA44AEB" w14:textId="77777777" w:rsidTr="003C40F8">
        <w:trPr>
          <w:cantSplit/>
          <w:trHeight w:val="458"/>
        </w:trPr>
        <w:tc>
          <w:tcPr>
            <w:tcW w:w="550" w:type="dxa"/>
            <w:gridSpan w:val="2"/>
            <w:vMerge/>
          </w:tcPr>
          <w:p w14:paraId="1058F05B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F0983FD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B19575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izolacji</w:t>
            </w:r>
          </w:p>
        </w:tc>
        <w:tc>
          <w:tcPr>
            <w:tcW w:w="3969" w:type="dxa"/>
          </w:tcPr>
          <w:p w14:paraId="46387F45" w14:textId="77777777" w:rsidR="00D25ACF" w:rsidRPr="00C75E1A" w:rsidRDefault="00D25ACF" w:rsidP="00DE6D5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Izolacja powinna wytrzymać w czasie 30</w:t>
            </w:r>
            <w:r w:rsidR="003C40F8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min trzykrotne napięcie znamionowe fazowe 3Uo  jeżeli wykonujemy ją napięciem wolnozmiennym</w:t>
            </w:r>
            <w:r w:rsidR="003B0886">
              <w:rPr>
                <w:rFonts w:ascii="Arial" w:hAnsi="Arial" w:cs="Arial"/>
              </w:rPr>
              <w:t xml:space="preserve"> 0,1 Hz</w:t>
            </w:r>
          </w:p>
        </w:tc>
        <w:tc>
          <w:tcPr>
            <w:tcW w:w="4252" w:type="dxa"/>
          </w:tcPr>
          <w:p w14:paraId="00774BD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</w:t>
            </w:r>
          </w:p>
        </w:tc>
      </w:tr>
      <w:tr w:rsidR="00D25ACF" w:rsidRPr="00C75E1A" w14:paraId="2B66F9CF" w14:textId="77777777" w:rsidTr="003C40F8">
        <w:trPr>
          <w:cantSplit/>
          <w:trHeight w:val="231"/>
        </w:trPr>
        <w:tc>
          <w:tcPr>
            <w:tcW w:w="550" w:type="dxa"/>
            <w:gridSpan w:val="2"/>
            <w:vMerge/>
          </w:tcPr>
          <w:p w14:paraId="68DB09D6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61554D9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B64D73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Próba napięciowa izolacji </w:t>
            </w:r>
          </w:p>
        </w:tc>
        <w:tc>
          <w:tcPr>
            <w:tcW w:w="3969" w:type="dxa"/>
          </w:tcPr>
          <w:p w14:paraId="16A0E5F2" w14:textId="77777777" w:rsidR="00D25ACF" w:rsidRPr="00C75E1A" w:rsidRDefault="00D25ACF" w:rsidP="00DE6D5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Izolacja powinna wytrzymać w czasie 10</w:t>
            </w:r>
            <w:r w:rsidR="003C40F8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 xml:space="preserve">minut 0,75 wartości napięcia wyprostowanego wymaganej przy próbie fabrycznej lub też dwukrotne napięcie znamionowe fazowe 2Uo przez 15 min jeżeli wykonujemy ją napięciem wolnozmiennym </w:t>
            </w:r>
            <w:r w:rsidR="003B0886">
              <w:rPr>
                <w:rFonts w:ascii="Arial" w:hAnsi="Arial" w:cs="Arial"/>
              </w:rPr>
              <w:t>0,1 Hz</w:t>
            </w:r>
          </w:p>
        </w:tc>
        <w:tc>
          <w:tcPr>
            <w:tcW w:w="4252" w:type="dxa"/>
          </w:tcPr>
          <w:p w14:paraId="35A238BA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wykonaniu naprawy</w:t>
            </w:r>
          </w:p>
        </w:tc>
      </w:tr>
      <w:tr w:rsidR="00D25ACF" w:rsidRPr="00C75E1A" w14:paraId="6C0D9AD8" w14:textId="77777777" w:rsidTr="003C40F8">
        <w:trPr>
          <w:cantSplit/>
          <w:trHeight w:val="228"/>
        </w:trPr>
        <w:tc>
          <w:tcPr>
            <w:tcW w:w="550" w:type="dxa"/>
            <w:gridSpan w:val="2"/>
            <w:vMerge/>
          </w:tcPr>
          <w:p w14:paraId="288A438E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B4E71C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B6EEAC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powłoki polwinitowej lub polietylenowej</w:t>
            </w:r>
          </w:p>
        </w:tc>
        <w:tc>
          <w:tcPr>
            <w:tcW w:w="3969" w:type="dxa"/>
          </w:tcPr>
          <w:p w14:paraId="1931C33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Powłoka powinna </w:t>
            </w:r>
            <w:r w:rsidRPr="008A475B">
              <w:rPr>
                <w:rFonts w:ascii="Arial" w:hAnsi="Arial" w:cs="Arial"/>
              </w:rPr>
              <w:t>wytrzymać w czasie 1</w:t>
            </w:r>
            <w:r w:rsidR="003C40F8" w:rsidRPr="008A475B">
              <w:rPr>
                <w:rFonts w:ascii="Arial" w:hAnsi="Arial" w:cs="Arial"/>
              </w:rPr>
              <w:t> </w:t>
            </w:r>
            <w:r w:rsidRPr="008A475B">
              <w:rPr>
                <w:rFonts w:ascii="Arial" w:hAnsi="Arial" w:cs="Arial"/>
              </w:rPr>
              <w:t>minuty napięcie wyprostowane</w:t>
            </w:r>
            <w:r w:rsidRPr="00C75E1A">
              <w:rPr>
                <w:rFonts w:ascii="Arial" w:hAnsi="Arial" w:cs="Arial"/>
              </w:rPr>
              <w:t xml:space="preserve"> o</w:t>
            </w:r>
            <w:r w:rsidR="00364AF6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wartości 5 kV</w:t>
            </w:r>
          </w:p>
        </w:tc>
        <w:tc>
          <w:tcPr>
            <w:tcW w:w="4252" w:type="dxa"/>
          </w:tcPr>
          <w:p w14:paraId="2519DBAF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</w:t>
            </w:r>
          </w:p>
        </w:tc>
      </w:tr>
      <w:tr w:rsidR="00DE6D54" w:rsidRPr="00C75E1A" w14:paraId="1DA10C5E" w14:textId="77777777" w:rsidTr="003C40F8">
        <w:trPr>
          <w:cantSplit/>
          <w:trHeight w:val="228"/>
        </w:trPr>
        <w:tc>
          <w:tcPr>
            <w:tcW w:w="550" w:type="dxa"/>
            <w:gridSpan w:val="2"/>
            <w:vMerge/>
          </w:tcPr>
          <w:p w14:paraId="60FA3B3D" w14:textId="77777777" w:rsidR="00DE6D54" w:rsidRPr="00C75E1A" w:rsidRDefault="00DE6D5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ABF8D37" w14:textId="77777777" w:rsidR="00DE6D54" w:rsidRPr="00C75E1A" w:rsidRDefault="00DE6D54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1997310" w14:textId="77777777" w:rsidR="00DE6D54" w:rsidRPr="00C75E1A" w:rsidRDefault="00DE6D54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6DFFEDD" w14:textId="77777777" w:rsidR="00DE6D54" w:rsidRPr="00C75E1A" w:rsidRDefault="00DE6D54" w:rsidP="00C75E1A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A4113CB" w14:textId="77777777" w:rsidR="00DE6D54" w:rsidRPr="00C75E1A" w:rsidRDefault="00DE6D54" w:rsidP="00C75E1A">
            <w:pPr>
              <w:rPr>
                <w:rFonts w:ascii="Arial" w:hAnsi="Arial" w:cs="Arial"/>
              </w:rPr>
            </w:pPr>
          </w:p>
        </w:tc>
      </w:tr>
      <w:tr w:rsidR="006A3386" w:rsidRPr="00C75E1A" w14:paraId="2ABB597B" w14:textId="77777777" w:rsidTr="003C40F8">
        <w:trPr>
          <w:cantSplit/>
          <w:trHeight w:val="228"/>
        </w:trPr>
        <w:tc>
          <w:tcPr>
            <w:tcW w:w="550" w:type="dxa"/>
            <w:gridSpan w:val="2"/>
            <w:vMerge/>
          </w:tcPr>
          <w:p w14:paraId="46643FC6" w14:textId="77777777" w:rsidR="006A3386" w:rsidRPr="00C75E1A" w:rsidRDefault="006A3386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EEF6FAA" w14:textId="77777777" w:rsidR="006A3386" w:rsidRPr="00C75E1A" w:rsidRDefault="006A3386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129B9358" w14:textId="77777777" w:rsidR="006A3386" w:rsidRPr="00C75E1A" w:rsidRDefault="006A3386" w:rsidP="00C75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Badania diagnostyczne </w:t>
            </w:r>
          </w:p>
        </w:tc>
        <w:tc>
          <w:tcPr>
            <w:tcW w:w="3969" w:type="dxa"/>
          </w:tcPr>
          <w:p w14:paraId="75704E7D" w14:textId="77777777" w:rsidR="006A3386" w:rsidRPr="00DF1DE9" w:rsidRDefault="006A3386" w:rsidP="00FE231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Pomiar wyładowań niezupełnych WNZ;</w:t>
            </w:r>
          </w:p>
          <w:p w14:paraId="7080021A" w14:textId="77777777" w:rsidR="006A3386" w:rsidRPr="00DF1DE9" w:rsidRDefault="006A3386" w:rsidP="00FE231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Pomiar kąta stratności tg δ;</w:t>
            </w:r>
          </w:p>
          <w:p w14:paraId="79DD8079" w14:textId="77777777" w:rsidR="006A3386" w:rsidRPr="00DF1DE9" w:rsidRDefault="006A3386" w:rsidP="00FE231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Pomiar rezystancji izolacji R</w:t>
            </w:r>
            <w:r w:rsidRPr="00DF1DE9">
              <w:rPr>
                <w:rFonts w:ascii="Arial" w:hAnsi="Arial" w:cs="Arial"/>
                <w:vertAlign w:val="subscript"/>
              </w:rPr>
              <w:t>ISO</w:t>
            </w:r>
            <w:r w:rsidRPr="00DF1DE9">
              <w:rPr>
                <w:rFonts w:ascii="Arial" w:hAnsi="Arial" w:cs="Arial"/>
              </w:rPr>
              <w:t>;</w:t>
            </w:r>
          </w:p>
          <w:p w14:paraId="4196AADA" w14:textId="77777777" w:rsidR="006A3386" w:rsidRPr="00DF1DE9" w:rsidRDefault="006A3386" w:rsidP="00FE231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Próba napięciowa napięciem wolnozmiennym 0,1 Hz;</w:t>
            </w:r>
          </w:p>
          <w:p w14:paraId="4C2541A4" w14:textId="77777777" w:rsidR="006A3386" w:rsidRPr="00DF1DE9" w:rsidRDefault="006A3386" w:rsidP="0004140F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Próba napięciowa powłoki kablowej;</w:t>
            </w:r>
          </w:p>
          <w:p w14:paraId="4C53FF41" w14:textId="77777777" w:rsidR="006A3386" w:rsidRPr="00DF1DE9" w:rsidRDefault="006A3386" w:rsidP="00E14BBA">
            <w:pPr>
              <w:ind w:left="1068"/>
              <w:rPr>
                <w:rFonts w:ascii="Arial" w:hAnsi="Arial" w:cs="Arial"/>
              </w:rPr>
            </w:pPr>
          </w:p>
          <w:p w14:paraId="4D742FD0" w14:textId="77777777" w:rsidR="006A3386" w:rsidRPr="00C75E1A" w:rsidRDefault="006A3386" w:rsidP="00C75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Kryteria oceny zgodne z instrukcją badań diagnostycznych linii kablowych  SN w TD S.A.</w:t>
            </w:r>
          </w:p>
        </w:tc>
        <w:tc>
          <w:tcPr>
            <w:tcW w:w="4252" w:type="dxa"/>
          </w:tcPr>
          <w:p w14:paraId="7D5B182C" w14:textId="4DFA1A88" w:rsidR="006A3386" w:rsidRPr="00C75E1A" w:rsidRDefault="006A3386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Dla </w:t>
            </w:r>
            <w:r>
              <w:rPr>
                <w:rFonts w:ascii="Arial" w:hAnsi="Arial" w:cs="Arial"/>
              </w:rPr>
              <w:t xml:space="preserve">wszystkich </w:t>
            </w:r>
            <w:r w:rsidRPr="00C75E1A">
              <w:rPr>
                <w:rFonts w:ascii="Arial" w:hAnsi="Arial" w:cs="Arial"/>
              </w:rPr>
              <w:t xml:space="preserve">kabli nowych </w:t>
            </w:r>
            <w:r>
              <w:rPr>
                <w:rFonts w:ascii="Arial" w:hAnsi="Arial" w:cs="Arial"/>
              </w:rPr>
              <w:t xml:space="preserve">o </w:t>
            </w:r>
            <w:r w:rsidR="00C52CF8" w:rsidRPr="00C52CF8">
              <w:rPr>
                <w:rFonts w:ascii="Arial" w:hAnsi="Arial" w:cs="Arial"/>
              </w:rPr>
              <w:t>łącznej długości linii kablowej przekraczającej</w:t>
            </w:r>
            <w:r>
              <w:rPr>
                <w:rFonts w:ascii="Arial" w:hAnsi="Arial" w:cs="Arial"/>
              </w:rPr>
              <w:t xml:space="preserve"> 50m </w:t>
            </w:r>
            <w:r w:rsidRPr="00C75E1A">
              <w:rPr>
                <w:rFonts w:ascii="Arial" w:hAnsi="Arial" w:cs="Arial"/>
              </w:rPr>
              <w:t xml:space="preserve">i dla wybranych kabli </w:t>
            </w:r>
            <w:r>
              <w:rPr>
                <w:rFonts w:ascii="Arial" w:hAnsi="Arial" w:cs="Arial"/>
              </w:rPr>
              <w:t xml:space="preserve">w eksploatacji </w:t>
            </w:r>
            <w:r w:rsidRPr="00C75E1A">
              <w:rPr>
                <w:rFonts w:ascii="Arial" w:hAnsi="Arial" w:cs="Arial"/>
              </w:rPr>
              <w:t>o dużym znaczeniu dla pewności zasilania wg czasookresu wynikającego z oceny</w:t>
            </w:r>
            <w:r w:rsidRPr="00C75E1A" w:rsidDel="00D25ACF">
              <w:rPr>
                <w:rFonts w:ascii="Arial" w:hAnsi="Arial" w:cs="Arial"/>
              </w:rPr>
              <w:t xml:space="preserve"> </w:t>
            </w:r>
          </w:p>
        </w:tc>
      </w:tr>
      <w:tr w:rsidR="00D25ACF" w:rsidRPr="00C75E1A" w14:paraId="5F40D365" w14:textId="77777777" w:rsidTr="003C40F8">
        <w:trPr>
          <w:cantSplit/>
          <w:trHeight w:val="233"/>
        </w:trPr>
        <w:tc>
          <w:tcPr>
            <w:tcW w:w="550" w:type="dxa"/>
            <w:gridSpan w:val="2"/>
            <w:vMerge w:val="restart"/>
          </w:tcPr>
          <w:p w14:paraId="70648325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4</w:t>
            </w:r>
          </w:p>
        </w:tc>
        <w:tc>
          <w:tcPr>
            <w:tcW w:w="2684" w:type="dxa"/>
            <w:vMerge w:val="restart"/>
          </w:tcPr>
          <w:p w14:paraId="5B081CDF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z izolacją polietylenową o napięciu 1</w:t>
            </w:r>
            <w:r w:rsidR="00364AF6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 do 30 kV włącznie</w:t>
            </w:r>
          </w:p>
        </w:tc>
        <w:tc>
          <w:tcPr>
            <w:tcW w:w="3395" w:type="dxa"/>
          </w:tcPr>
          <w:p w14:paraId="61488FB8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ciągłości żył</w:t>
            </w:r>
          </w:p>
        </w:tc>
        <w:tc>
          <w:tcPr>
            <w:tcW w:w="3969" w:type="dxa"/>
          </w:tcPr>
          <w:p w14:paraId="37BE779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Ciągłość żył zachowana</w:t>
            </w:r>
          </w:p>
        </w:tc>
        <w:tc>
          <w:tcPr>
            <w:tcW w:w="4252" w:type="dxa"/>
          </w:tcPr>
          <w:p w14:paraId="20FE84FE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6E19F2FD" w14:textId="77777777" w:rsidTr="003C40F8">
        <w:trPr>
          <w:cantSplit/>
          <w:trHeight w:val="232"/>
        </w:trPr>
        <w:tc>
          <w:tcPr>
            <w:tcW w:w="550" w:type="dxa"/>
            <w:gridSpan w:val="2"/>
            <w:vMerge/>
          </w:tcPr>
          <w:p w14:paraId="54FAC2B3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30C3448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763E6D2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3969" w:type="dxa"/>
          </w:tcPr>
          <w:p w14:paraId="53EF019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Zgodność faz zachowana</w:t>
            </w:r>
          </w:p>
        </w:tc>
        <w:tc>
          <w:tcPr>
            <w:tcW w:w="4252" w:type="dxa"/>
          </w:tcPr>
          <w:p w14:paraId="131D823C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0E285991" w14:textId="77777777" w:rsidTr="003C40F8">
        <w:trPr>
          <w:cantSplit/>
          <w:trHeight w:val="138"/>
        </w:trPr>
        <w:tc>
          <w:tcPr>
            <w:tcW w:w="550" w:type="dxa"/>
            <w:gridSpan w:val="2"/>
            <w:vMerge/>
          </w:tcPr>
          <w:p w14:paraId="748BC0C7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06F8FA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42E6A8CC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 </w:t>
            </w:r>
          </w:p>
        </w:tc>
        <w:tc>
          <w:tcPr>
            <w:tcW w:w="3969" w:type="dxa"/>
          </w:tcPr>
          <w:p w14:paraId="25E67D9E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Rezystancja izolacji przeliczona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75E1A">
                <w:rPr>
                  <w:rFonts w:ascii="Arial" w:hAnsi="Arial" w:cs="Arial"/>
                </w:rPr>
                <w:t>1 km</w:t>
              </w:r>
            </w:smartTag>
            <w:r w:rsidRPr="00C75E1A">
              <w:rPr>
                <w:rFonts w:ascii="Arial" w:hAnsi="Arial" w:cs="Arial"/>
              </w:rPr>
              <w:t xml:space="preserve"> linii  przy temperaturze 20 ° C większa od 100 MΩ</w:t>
            </w:r>
          </w:p>
        </w:tc>
        <w:tc>
          <w:tcPr>
            <w:tcW w:w="4252" w:type="dxa"/>
          </w:tcPr>
          <w:p w14:paraId="166DD245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22F043A8" w14:textId="77777777" w:rsidTr="003C40F8">
        <w:trPr>
          <w:cantSplit/>
          <w:trHeight w:val="113"/>
        </w:trPr>
        <w:tc>
          <w:tcPr>
            <w:tcW w:w="550" w:type="dxa"/>
            <w:gridSpan w:val="2"/>
            <w:vMerge/>
          </w:tcPr>
          <w:p w14:paraId="3D00C181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10C43AF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vMerge w:val="restart"/>
          </w:tcPr>
          <w:p w14:paraId="2E8D77E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izolacji</w:t>
            </w:r>
          </w:p>
          <w:p w14:paraId="043D9EE8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B05D06B" w14:textId="77777777" w:rsidR="00D25ACF" w:rsidRPr="00C75E1A" w:rsidRDefault="00D25ACF" w:rsidP="008B71DF">
            <w:pPr>
              <w:rPr>
                <w:rFonts w:ascii="Arial" w:hAnsi="Arial" w:cs="Arial"/>
              </w:rPr>
            </w:pPr>
            <w:bookmarkStart w:id="2" w:name="OLE_LINK1"/>
            <w:r w:rsidRPr="00C75E1A">
              <w:rPr>
                <w:rFonts w:ascii="Arial" w:hAnsi="Arial" w:cs="Arial"/>
              </w:rPr>
              <w:t>Izolacja powinna wytrzymać</w:t>
            </w:r>
            <w:r w:rsidR="008B71DF">
              <w:rPr>
                <w:rFonts w:ascii="Arial" w:hAnsi="Arial" w:cs="Arial"/>
              </w:rPr>
              <w:t xml:space="preserve"> w czasie 60 minut </w:t>
            </w:r>
            <w:r w:rsidRPr="00C75E1A">
              <w:rPr>
                <w:rFonts w:ascii="Arial" w:hAnsi="Arial" w:cs="Arial"/>
              </w:rPr>
              <w:t xml:space="preserve"> trzykrotne napięcie znamionowe fazowe 3Uo</w:t>
            </w:r>
            <w:r w:rsidR="0061680A" w:rsidRPr="00C75E1A">
              <w:rPr>
                <w:rFonts w:ascii="Arial" w:hAnsi="Arial" w:cs="Arial"/>
              </w:rPr>
              <w:t>,</w:t>
            </w:r>
            <w:r w:rsidRPr="00C75E1A">
              <w:rPr>
                <w:rFonts w:ascii="Arial" w:hAnsi="Arial" w:cs="Arial"/>
              </w:rPr>
              <w:t xml:space="preserve"> wykonujemy ją napięciem wolnozmiennym</w:t>
            </w:r>
            <w:bookmarkEnd w:id="2"/>
            <w:r w:rsidRPr="00C75E1A">
              <w:rPr>
                <w:rFonts w:ascii="Arial" w:hAnsi="Arial" w:cs="Arial"/>
              </w:rPr>
              <w:t xml:space="preserve"> </w:t>
            </w:r>
            <w:r w:rsidR="003B0886">
              <w:rPr>
                <w:rFonts w:ascii="Arial" w:hAnsi="Arial" w:cs="Arial"/>
              </w:rPr>
              <w:t xml:space="preserve">0,1 Hz </w:t>
            </w:r>
          </w:p>
        </w:tc>
        <w:tc>
          <w:tcPr>
            <w:tcW w:w="4252" w:type="dxa"/>
          </w:tcPr>
          <w:p w14:paraId="3919842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</w:t>
            </w:r>
          </w:p>
        </w:tc>
      </w:tr>
      <w:tr w:rsidR="00D25ACF" w:rsidRPr="00C75E1A" w14:paraId="6E4C5705" w14:textId="77777777" w:rsidTr="003C40F8">
        <w:trPr>
          <w:cantSplit/>
          <w:trHeight w:val="112"/>
        </w:trPr>
        <w:tc>
          <w:tcPr>
            <w:tcW w:w="550" w:type="dxa"/>
            <w:gridSpan w:val="2"/>
            <w:vMerge/>
          </w:tcPr>
          <w:p w14:paraId="76605C4B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9C1A86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</w:tcPr>
          <w:p w14:paraId="4566345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CF29491" w14:textId="77777777" w:rsidR="00D25ACF" w:rsidRPr="00C75E1A" w:rsidRDefault="00D25ACF" w:rsidP="008B71DF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Izolacja powinna wytrzymać w czasie 10 minut </w:t>
            </w:r>
            <w:r w:rsidR="008B71DF">
              <w:rPr>
                <w:rFonts w:ascii="Arial" w:hAnsi="Arial" w:cs="Arial"/>
              </w:rPr>
              <w:t>dwu</w:t>
            </w:r>
            <w:r w:rsidRPr="00C75E1A">
              <w:rPr>
                <w:rFonts w:ascii="Arial" w:hAnsi="Arial" w:cs="Arial"/>
              </w:rPr>
              <w:t>krotne napięcie znamionowe fazowe 2Uo</w:t>
            </w:r>
            <w:r w:rsidR="0061680A" w:rsidRPr="00C75E1A">
              <w:rPr>
                <w:rFonts w:ascii="Arial" w:hAnsi="Arial" w:cs="Arial"/>
              </w:rPr>
              <w:t>,</w:t>
            </w:r>
            <w:r w:rsidRPr="00C75E1A">
              <w:rPr>
                <w:rFonts w:ascii="Arial" w:hAnsi="Arial" w:cs="Arial"/>
              </w:rPr>
              <w:t xml:space="preserve"> jeżeli wykonujemy ją napięciem wolnozmiennym </w:t>
            </w:r>
            <w:r w:rsidR="003B0886">
              <w:rPr>
                <w:rFonts w:ascii="Arial" w:hAnsi="Arial" w:cs="Arial"/>
              </w:rPr>
              <w:t xml:space="preserve">0,1 Hz </w:t>
            </w:r>
          </w:p>
        </w:tc>
        <w:tc>
          <w:tcPr>
            <w:tcW w:w="4252" w:type="dxa"/>
          </w:tcPr>
          <w:p w14:paraId="013A69E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wykonaniu naprawy,</w:t>
            </w:r>
          </w:p>
          <w:p w14:paraId="38FD73B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z izolacją z polietylenu niesieciowanego próby napięciowej po naprawie można nie wykonywać</w:t>
            </w:r>
          </w:p>
        </w:tc>
      </w:tr>
      <w:tr w:rsidR="00D25ACF" w:rsidRPr="00C75E1A" w14:paraId="2D1BACEB" w14:textId="77777777" w:rsidTr="003C40F8">
        <w:trPr>
          <w:cantSplit/>
          <w:trHeight w:val="983"/>
        </w:trPr>
        <w:tc>
          <w:tcPr>
            <w:tcW w:w="550" w:type="dxa"/>
            <w:gridSpan w:val="2"/>
            <w:vMerge/>
          </w:tcPr>
          <w:p w14:paraId="01B33A94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3DAF8A3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128159E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powłoki polwinitowej lub polietylenowej</w:t>
            </w:r>
          </w:p>
        </w:tc>
        <w:tc>
          <w:tcPr>
            <w:tcW w:w="3969" w:type="dxa"/>
          </w:tcPr>
          <w:p w14:paraId="07622DB0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Powło</w:t>
            </w:r>
            <w:r w:rsidR="00364AF6" w:rsidRPr="00C75E1A">
              <w:rPr>
                <w:rFonts w:ascii="Arial" w:hAnsi="Arial" w:cs="Arial"/>
              </w:rPr>
              <w:t>ka powinna wytrzymać w czasie 1 </w:t>
            </w:r>
            <w:r w:rsidRPr="00C75E1A">
              <w:rPr>
                <w:rFonts w:ascii="Arial" w:hAnsi="Arial" w:cs="Arial"/>
              </w:rPr>
              <w:t xml:space="preserve">minuty napięcie </w:t>
            </w:r>
            <w:r w:rsidRPr="00867220">
              <w:rPr>
                <w:rFonts w:ascii="Arial" w:hAnsi="Arial" w:cs="Arial"/>
              </w:rPr>
              <w:t>wyprostowane</w:t>
            </w:r>
            <w:r w:rsidRPr="00C75E1A">
              <w:rPr>
                <w:rFonts w:ascii="Arial" w:hAnsi="Arial" w:cs="Arial"/>
              </w:rPr>
              <w:t xml:space="preserve"> o wartości 5 kV</w:t>
            </w:r>
          </w:p>
        </w:tc>
        <w:tc>
          <w:tcPr>
            <w:tcW w:w="4252" w:type="dxa"/>
          </w:tcPr>
          <w:p w14:paraId="5C7F72B5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</w:t>
            </w:r>
            <w:r w:rsidR="00364AF6" w:rsidRPr="00C75E1A">
              <w:rPr>
                <w:rFonts w:ascii="Arial" w:hAnsi="Arial" w:cs="Arial"/>
              </w:rPr>
              <w:t>i nowych i po wykonaniu naprawy.</w:t>
            </w:r>
          </w:p>
          <w:p w14:paraId="2060655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z izolacją z polietylenu niesieciowanego próby napięciowej po naprawie można nie wykonywać</w:t>
            </w:r>
          </w:p>
        </w:tc>
      </w:tr>
      <w:tr w:rsidR="003B0886" w:rsidRPr="00C75E1A" w14:paraId="22FFA9FB" w14:textId="77777777" w:rsidTr="003C40F8">
        <w:trPr>
          <w:cantSplit/>
          <w:trHeight w:val="233"/>
        </w:trPr>
        <w:tc>
          <w:tcPr>
            <w:tcW w:w="550" w:type="dxa"/>
            <w:gridSpan w:val="2"/>
            <w:vMerge/>
          </w:tcPr>
          <w:p w14:paraId="19C57AB5" w14:textId="77777777" w:rsidR="003B0886" w:rsidRPr="00C75E1A" w:rsidRDefault="003B0886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801223B" w14:textId="77777777" w:rsidR="003B0886" w:rsidRPr="00C75E1A" w:rsidRDefault="003B0886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E8B1F47" w14:textId="77777777" w:rsidR="003B0886" w:rsidRPr="00C75E1A" w:rsidRDefault="003B0886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A3BCB92" w14:textId="77777777" w:rsidR="003B0886" w:rsidRPr="00C75E1A" w:rsidRDefault="003B0886" w:rsidP="00372536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2FD85B8" w14:textId="77777777" w:rsidR="003B0886" w:rsidRPr="00C75E1A" w:rsidRDefault="003B0886" w:rsidP="00C75E1A">
            <w:pPr>
              <w:rPr>
                <w:rFonts w:ascii="Arial" w:hAnsi="Arial" w:cs="Arial"/>
              </w:rPr>
            </w:pPr>
          </w:p>
        </w:tc>
      </w:tr>
      <w:tr w:rsidR="00D25ACF" w:rsidRPr="00C75E1A" w14:paraId="0B8D71B0" w14:textId="77777777" w:rsidTr="003C40F8">
        <w:trPr>
          <w:cantSplit/>
          <w:trHeight w:val="233"/>
        </w:trPr>
        <w:tc>
          <w:tcPr>
            <w:tcW w:w="550" w:type="dxa"/>
            <w:gridSpan w:val="2"/>
            <w:vMerge/>
          </w:tcPr>
          <w:p w14:paraId="4528B642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5E4E508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793342B0" w14:textId="77777777" w:rsidR="00D25ACF" w:rsidRPr="00C75E1A" w:rsidRDefault="0003216F" w:rsidP="00C75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Badania diagnostyczne </w:t>
            </w:r>
          </w:p>
        </w:tc>
        <w:tc>
          <w:tcPr>
            <w:tcW w:w="3969" w:type="dxa"/>
          </w:tcPr>
          <w:p w14:paraId="3E925186" w14:textId="77777777" w:rsidR="0003216F" w:rsidRPr="00DF1DE9" w:rsidRDefault="0003216F" w:rsidP="0003216F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Pomiar wyładowań niezupełnych WNZ;</w:t>
            </w:r>
          </w:p>
          <w:p w14:paraId="0E4E57A0" w14:textId="77777777" w:rsidR="0003216F" w:rsidRPr="00DF1DE9" w:rsidRDefault="0003216F" w:rsidP="0003216F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Pomiar kąta stratności tg δ;</w:t>
            </w:r>
          </w:p>
          <w:p w14:paraId="6E8455B6" w14:textId="77777777" w:rsidR="0003216F" w:rsidRPr="00DF1DE9" w:rsidRDefault="0003216F" w:rsidP="0003216F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Pomiar rezystancji izolacji R</w:t>
            </w:r>
            <w:r w:rsidRPr="00DF1DE9">
              <w:rPr>
                <w:rFonts w:ascii="Arial" w:hAnsi="Arial" w:cs="Arial"/>
                <w:vertAlign w:val="subscript"/>
              </w:rPr>
              <w:t>ISO</w:t>
            </w:r>
            <w:r w:rsidRPr="00DF1DE9">
              <w:rPr>
                <w:rFonts w:ascii="Arial" w:hAnsi="Arial" w:cs="Arial"/>
              </w:rPr>
              <w:t>;</w:t>
            </w:r>
          </w:p>
          <w:p w14:paraId="65D916FC" w14:textId="77777777" w:rsidR="0003216F" w:rsidRPr="00DF1DE9" w:rsidRDefault="0003216F" w:rsidP="0003216F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Próba napięciowa napięciem wolnozmiennym 0,1 Hz;</w:t>
            </w:r>
          </w:p>
          <w:p w14:paraId="5453A2BA" w14:textId="77777777" w:rsidR="0003216F" w:rsidRPr="00DF1DE9" w:rsidRDefault="0003216F" w:rsidP="0003216F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Próba napięciowa powłoki kablowej;</w:t>
            </w:r>
          </w:p>
          <w:p w14:paraId="2796A9F7" w14:textId="452D589E" w:rsidR="0003216F" w:rsidRPr="00DF1DE9" w:rsidRDefault="0003216F" w:rsidP="00E14BBA">
            <w:pPr>
              <w:ind w:left="1068"/>
              <w:rPr>
                <w:rFonts w:ascii="Arial" w:hAnsi="Arial" w:cs="Arial"/>
              </w:rPr>
            </w:pPr>
          </w:p>
          <w:p w14:paraId="5A032DE3" w14:textId="77777777" w:rsidR="00D25ACF" w:rsidRPr="00C75E1A" w:rsidRDefault="006A3386" w:rsidP="006A33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Kryteria oceny zgodne z instrukcją badań diagnostycznych linii kablowych  SN w TD S.A.</w:t>
            </w:r>
          </w:p>
        </w:tc>
        <w:tc>
          <w:tcPr>
            <w:tcW w:w="4252" w:type="dxa"/>
          </w:tcPr>
          <w:p w14:paraId="47045068" w14:textId="69550589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Dla </w:t>
            </w:r>
            <w:r w:rsidR="006A3386">
              <w:rPr>
                <w:rFonts w:ascii="Arial" w:hAnsi="Arial" w:cs="Arial"/>
              </w:rPr>
              <w:t xml:space="preserve">wszystkich </w:t>
            </w:r>
            <w:r w:rsidRPr="00C75E1A">
              <w:rPr>
                <w:rFonts w:ascii="Arial" w:hAnsi="Arial" w:cs="Arial"/>
              </w:rPr>
              <w:t xml:space="preserve">kabli nowych </w:t>
            </w:r>
            <w:r w:rsidR="006A3386">
              <w:rPr>
                <w:rFonts w:ascii="Arial" w:hAnsi="Arial" w:cs="Arial"/>
              </w:rPr>
              <w:t xml:space="preserve">o </w:t>
            </w:r>
            <w:r w:rsidR="00C52CF8" w:rsidRPr="00C52CF8">
              <w:rPr>
                <w:rFonts w:ascii="Arial" w:hAnsi="Arial" w:cs="Arial"/>
              </w:rPr>
              <w:t>łącznej długości linii kablowej przekraczającej</w:t>
            </w:r>
            <w:r w:rsidR="006A3386">
              <w:rPr>
                <w:rFonts w:ascii="Arial" w:hAnsi="Arial" w:cs="Arial"/>
              </w:rPr>
              <w:t xml:space="preserve"> 50m </w:t>
            </w:r>
            <w:r w:rsidRPr="00C75E1A">
              <w:rPr>
                <w:rFonts w:ascii="Arial" w:hAnsi="Arial" w:cs="Arial"/>
              </w:rPr>
              <w:t xml:space="preserve">i dla wybranych kabli </w:t>
            </w:r>
            <w:r w:rsidR="006A3386">
              <w:rPr>
                <w:rFonts w:ascii="Arial" w:hAnsi="Arial" w:cs="Arial"/>
              </w:rPr>
              <w:t xml:space="preserve">w eksploatacji </w:t>
            </w:r>
            <w:r w:rsidRPr="00C75E1A">
              <w:rPr>
                <w:rFonts w:ascii="Arial" w:hAnsi="Arial" w:cs="Arial"/>
              </w:rPr>
              <w:t>o dużym znaczeniu dla pewności zasilania wg czasookresu wynikającego z oceny</w:t>
            </w:r>
            <w:r w:rsidRPr="00C75E1A" w:rsidDel="00D25ACF">
              <w:rPr>
                <w:rFonts w:ascii="Arial" w:hAnsi="Arial" w:cs="Arial"/>
              </w:rPr>
              <w:t xml:space="preserve"> </w:t>
            </w:r>
          </w:p>
        </w:tc>
      </w:tr>
      <w:tr w:rsidR="00D25ACF" w:rsidRPr="00C75E1A" w14:paraId="50A4E6C7" w14:textId="77777777" w:rsidTr="003C40F8">
        <w:trPr>
          <w:cantSplit/>
          <w:trHeight w:val="233"/>
        </w:trPr>
        <w:tc>
          <w:tcPr>
            <w:tcW w:w="550" w:type="dxa"/>
            <w:gridSpan w:val="2"/>
            <w:vMerge w:val="restart"/>
          </w:tcPr>
          <w:p w14:paraId="4C4F207D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5</w:t>
            </w:r>
          </w:p>
        </w:tc>
        <w:tc>
          <w:tcPr>
            <w:tcW w:w="2684" w:type="dxa"/>
            <w:vMerge w:val="restart"/>
          </w:tcPr>
          <w:p w14:paraId="129E340E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z izolacją polwinitową o napięciu  do 6</w:t>
            </w:r>
            <w:r w:rsidR="00364AF6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  <w:p w14:paraId="5A3FABFD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57B5FDDF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7BD9429A" w14:textId="77777777" w:rsidR="002D302B" w:rsidRPr="00C75E1A" w:rsidRDefault="002D302B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z izolacją polwinitową o napięciu  do 6 kV</w:t>
            </w:r>
          </w:p>
        </w:tc>
        <w:tc>
          <w:tcPr>
            <w:tcW w:w="3395" w:type="dxa"/>
          </w:tcPr>
          <w:p w14:paraId="58DD120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ciągłości żył</w:t>
            </w:r>
          </w:p>
        </w:tc>
        <w:tc>
          <w:tcPr>
            <w:tcW w:w="3969" w:type="dxa"/>
          </w:tcPr>
          <w:p w14:paraId="340A12D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Ciągłość żył zachowana</w:t>
            </w:r>
          </w:p>
        </w:tc>
        <w:tc>
          <w:tcPr>
            <w:tcW w:w="4252" w:type="dxa"/>
          </w:tcPr>
          <w:p w14:paraId="018118E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46005D19" w14:textId="77777777" w:rsidTr="003C40F8">
        <w:trPr>
          <w:cantSplit/>
          <w:trHeight w:val="232"/>
        </w:trPr>
        <w:tc>
          <w:tcPr>
            <w:tcW w:w="550" w:type="dxa"/>
            <w:gridSpan w:val="2"/>
            <w:vMerge/>
          </w:tcPr>
          <w:p w14:paraId="6136351C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7A0702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0FB611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3969" w:type="dxa"/>
          </w:tcPr>
          <w:p w14:paraId="26C93A0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Zgodność faz zachowana</w:t>
            </w:r>
          </w:p>
        </w:tc>
        <w:tc>
          <w:tcPr>
            <w:tcW w:w="4252" w:type="dxa"/>
          </w:tcPr>
          <w:p w14:paraId="10C3E3A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6226280A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1700581C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340DD5A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A787B7E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 </w:t>
            </w:r>
          </w:p>
        </w:tc>
        <w:tc>
          <w:tcPr>
            <w:tcW w:w="3969" w:type="dxa"/>
          </w:tcPr>
          <w:p w14:paraId="2B267AA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Rezystancja izolacji przeliczona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75E1A">
                <w:rPr>
                  <w:rFonts w:ascii="Arial" w:hAnsi="Arial" w:cs="Arial"/>
                </w:rPr>
                <w:t>1 km</w:t>
              </w:r>
            </w:smartTag>
            <w:r w:rsidRPr="00C75E1A">
              <w:rPr>
                <w:rFonts w:ascii="Arial" w:hAnsi="Arial" w:cs="Arial"/>
              </w:rPr>
              <w:t xml:space="preserve"> linii  przy temperaturze 20 ° C większa od 40 MΩ</w:t>
            </w:r>
          </w:p>
        </w:tc>
        <w:tc>
          <w:tcPr>
            <w:tcW w:w="4252" w:type="dxa"/>
          </w:tcPr>
          <w:p w14:paraId="7E3C1608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</w:t>
            </w:r>
          </w:p>
        </w:tc>
      </w:tr>
      <w:tr w:rsidR="00D25ACF" w:rsidRPr="00C75E1A" w14:paraId="621CE473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6CDB00A4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8B47AD5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ED8FC8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 </w:t>
            </w:r>
          </w:p>
        </w:tc>
        <w:tc>
          <w:tcPr>
            <w:tcW w:w="3969" w:type="dxa"/>
          </w:tcPr>
          <w:p w14:paraId="555D3F0E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Rezystancja izolacji przeliczona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75E1A">
                <w:rPr>
                  <w:rFonts w:ascii="Arial" w:hAnsi="Arial" w:cs="Arial"/>
                </w:rPr>
                <w:t>1 km</w:t>
              </w:r>
            </w:smartTag>
            <w:r w:rsidRPr="00C75E1A">
              <w:rPr>
                <w:rFonts w:ascii="Arial" w:hAnsi="Arial" w:cs="Arial"/>
              </w:rPr>
              <w:t xml:space="preserve"> linii  przy temperaturze 20 ° C większa od </w:t>
            </w:r>
            <w:r w:rsidRPr="00C75E1A">
              <w:rPr>
                <w:rFonts w:ascii="Arial" w:eastAsia="Calibri" w:hAnsi="Arial" w:cs="Arial"/>
              </w:rPr>
              <w:br/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200</m:t>
                  </m:r>
                </m:num>
                <m:den>
                  <m:r>
                    <w:rPr>
                      <w:rFonts w:ascii="Cambria Math" w:hAnsi="Cambria Math"/>
                    </w:rPr>
                    <m:t>∛S</m:t>
                  </m:r>
                </m:den>
              </m:f>
            </m:oMath>
            <w:r w:rsidRPr="00C75E1A">
              <w:rPr>
                <w:rFonts w:ascii="Arial" w:hAnsi="Arial" w:cs="Arial"/>
              </w:rPr>
              <w:t xml:space="preserve"> ;gdzie S-przekrój żyły kabla w mm</w:t>
            </w:r>
            <w:r w:rsidRPr="00C75E1A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4252" w:type="dxa"/>
          </w:tcPr>
          <w:p w14:paraId="292095B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wykonaniu naprawy</w:t>
            </w:r>
          </w:p>
        </w:tc>
      </w:tr>
      <w:tr w:rsidR="00D25ACF" w:rsidRPr="00C75E1A" w14:paraId="63E65192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0974EE7E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5EDFBA9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vMerge w:val="restart"/>
          </w:tcPr>
          <w:p w14:paraId="75DC82D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izolacji</w:t>
            </w:r>
          </w:p>
          <w:p w14:paraId="279398DE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45C49BF" w14:textId="77777777" w:rsidR="00D25ACF" w:rsidRPr="00C75E1A" w:rsidRDefault="00D25ACF" w:rsidP="00D044C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Izolacja powinna wytrzymać w czasie </w:t>
            </w:r>
            <w:r w:rsidR="00D044CA">
              <w:rPr>
                <w:rFonts w:ascii="Arial" w:hAnsi="Arial" w:cs="Arial"/>
              </w:rPr>
              <w:t>3</w:t>
            </w:r>
            <w:r w:rsidRPr="00C75E1A">
              <w:rPr>
                <w:rFonts w:ascii="Arial" w:hAnsi="Arial" w:cs="Arial"/>
              </w:rPr>
              <w:t>0 minut trzykrotne napięcie znamionowe fazowe</w:t>
            </w:r>
            <w:r w:rsidR="00D044CA">
              <w:rPr>
                <w:rFonts w:ascii="Arial" w:hAnsi="Arial" w:cs="Arial"/>
              </w:rPr>
              <w:t>3 U</w:t>
            </w:r>
            <w:r w:rsidR="00D044CA" w:rsidRPr="00DF1DE9">
              <w:rPr>
                <w:rFonts w:ascii="Arial" w:hAnsi="Arial" w:cs="Arial"/>
                <w:vertAlign w:val="subscript"/>
              </w:rPr>
              <w:t>0</w:t>
            </w:r>
            <w:r w:rsidR="0061680A" w:rsidRPr="00C75E1A">
              <w:rPr>
                <w:rFonts w:ascii="Arial" w:hAnsi="Arial" w:cs="Arial"/>
              </w:rPr>
              <w:t>,</w:t>
            </w:r>
            <w:r w:rsidRPr="00C75E1A">
              <w:rPr>
                <w:rFonts w:ascii="Arial" w:hAnsi="Arial" w:cs="Arial"/>
              </w:rPr>
              <w:t xml:space="preserve"> jeżeli wykonujemy ją napięciem  wolnozmiennym</w:t>
            </w:r>
            <w:r w:rsidR="00EB43F5">
              <w:rPr>
                <w:rFonts w:ascii="Arial" w:hAnsi="Arial" w:cs="Arial"/>
              </w:rPr>
              <w:t xml:space="preserve"> 0,1 Hz</w:t>
            </w:r>
            <w:r w:rsidRPr="00C75E1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2" w:type="dxa"/>
          </w:tcPr>
          <w:p w14:paraId="4386211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</w:t>
            </w:r>
          </w:p>
          <w:p w14:paraId="0BAF6C9C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 </w:t>
            </w:r>
          </w:p>
        </w:tc>
      </w:tr>
      <w:tr w:rsidR="00D25ACF" w:rsidRPr="00C75E1A" w14:paraId="1CB7FEF8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15D43106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86964A3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</w:tcPr>
          <w:p w14:paraId="4E46703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F4B03B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Izolacja powinna wytrzymać w czasie 10 minut dwukrotne napięcie znamionowe fazowe</w:t>
            </w:r>
            <w:r w:rsidR="00D044CA">
              <w:rPr>
                <w:rFonts w:ascii="Arial" w:hAnsi="Arial" w:cs="Arial"/>
              </w:rPr>
              <w:t xml:space="preserve"> 2Uo</w:t>
            </w:r>
            <w:r w:rsidR="0061680A" w:rsidRPr="00C75E1A">
              <w:rPr>
                <w:rFonts w:ascii="Arial" w:hAnsi="Arial" w:cs="Arial"/>
              </w:rPr>
              <w:t>,</w:t>
            </w:r>
            <w:r w:rsidRPr="00C75E1A">
              <w:rPr>
                <w:rFonts w:ascii="Arial" w:hAnsi="Arial" w:cs="Arial"/>
              </w:rPr>
              <w:t xml:space="preserve"> jeżeli wykonujemy ją napięciem  wolnozmiennym</w:t>
            </w:r>
            <w:r w:rsidR="00EB43F5">
              <w:rPr>
                <w:rFonts w:ascii="Arial" w:hAnsi="Arial" w:cs="Arial"/>
              </w:rPr>
              <w:t xml:space="preserve"> 0,1 Hz </w:t>
            </w:r>
          </w:p>
        </w:tc>
        <w:tc>
          <w:tcPr>
            <w:tcW w:w="4252" w:type="dxa"/>
          </w:tcPr>
          <w:p w14:paraId="7BDB076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wykonaniu naprawy</w:t>
            </w:r>
          </w:p>
        </w:tc>
      </w:tr>
      <w:tr w:rsidR="00D25ACF" w:rsidRPr="00C75E1A" w14:paraId="3E80BB25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59BD3002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9E7943E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42EEE5B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powłoki polwinitowej lub polietylenowej</w:t>
            </w:r>
          </w:p>
          <w:p w14:paraId="277AFF1D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499BE2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Powłoka powinna wytrzymać w czasie 1 minuty napięcie </w:t>
            </w:r>
            <w:r w:rsidRPr="00867220">
              <w:rPr>
                <w:rFonts w:ascii="Arial" w:hAnsi="Arial" w:cs="Arial"/>
              </w:rPr>
              <w:t>wyprostowane</w:t>
            </w:r>
            <w:r w:rsidRPr="00C75E1A">
              <w:rPr>
                <w:rFonts w:ascii="Arial" w:hAnsi="Arial" w:cs="Arial"/>
              </w:rPr>
              <w:t xml:space="preserve"> o wartości 5 kV</w:t>
            </w:r>
          </w:p>
        </w:tc>
        <w:tc>
          <w:tcPr>
            <w:tcW w:w="4252" w:type="dxa"/>
          </w:tcPr>
          <w:p w14:paraId="09207DA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</w:t>
            </w:r>
          </w:p>
        </w:tc>
      </w:tr>
      <w:tr w:rsidR="00EB43F5" w:rsidRPr="00C75E1A" w14:paraId="200100AD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6B98479D" w14:textId="77777777" w:rsidR="00EB43F5" w:rsidRPr="00C75E1A" w:rsidRDefault="00EB43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C0055AF" w14:textId="77777777" w:rsidR="00EB43F5" w:rsidRPr="00C75E1A" w:rsidRDefault="00EB43F5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43E3F9F5" w14:textId="77777777" w:rsidR="00EB43F5" w:rsidRPr="00C75E1A" w:rsidRDefault="00EB43F5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BF90E9D" w14:textId="77777777" w:rsidR="00EB43F5" w:rsidRPr="00C75E1A" w:rsidRDefault="00EB43F5" w:rsidP="00372536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3CB25203" w14:textId="77777777" w:rsidR="00EB43F5" w:rsidRPr="00C75E1A" w:rsidRDefault="00EB43F5" w:rsidP="00C75E1A">
            <w:pPr>
              <w:rPr>
                <w:rFonts w:ascii="Arial" w:hAnsi="Arial" w:cs="Arial"/>
              </w:rPr>
            </w:pPr>
          </w:p>
        </w:tc>
      </w:tr>
      <w:tr w:rsidR="006A3386" w:rsidRPr="00C75E1A" w14:paraId="2EA2B23A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6183C08A" w14:textId="77777777" w:rsidR="006A3386" w:rsidRPr="00C75E1A" w:rsidRDefault="006A3386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67E6A38" w14:textId="77777777" w:rsidR="006A3386" w:rsidRPr="00C75E1A" w:rsidRDefault="006A3386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0ABD9208" w14:textId="77777777" w:rsidR="006A3386" w:rsidRPr="00C75E1A" w:rsidRDefault="006A3386" w:rsidP="00C75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Badania diagnostyczne </w:t>
            </w:r>
          </w:p>
        </w:tc>
        <w:tc>
          <w:tcPr>
            <w:tcW w:w="3969" w:type="dxa"/>
          </w:tcPr>
          <w:p w14:paraId="2597EC6A" w14:textId="77777777" w:rsidR="006A3386" w:rsidRPr="00DF1DE9" w:rsidRDefault="006A3386" w:rsidP="00FE231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Pomiar wyładowań niezupełnych WNZ;</w:t>
            </w:r>
          </w:p>
          <w:p w14:paraId="50555821" w14:textId="77777777" w:rsidR="006A3386" w:rsidRPr="00DF1DE9" w:rsidRDefault="006A3386" w:rsidP="00FE231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Pomiar kąta stratności tg δ;</w:t>
            </w:r>
          </w:p>
          <w:p w14:paraId="7522B79C" w14:textId="77777777" w:rsidR="006A3386" w:rsidRPr="00DF1DE9" w:rsidRDefault="006A3386" w:rsidP="00FE231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Pomiar rezystancji izolacji R</w:t>
            </w:r>
            <w:r w:rsidRPr="00DF1DE9">
              <w:rPr>
                <w:rFonts w:ascii="Arial" w:hAnsi="Arial" w:cs="Arial"/>
                <w:vertAlign w:val="subscript"/>
              </w:rPr>
              <w:t>ISO</w:t>
            </w:r>
            <w:r w:rsidRPr="00DF1DE9">
              <w:rPr>
                <w:rFonts w:ascii="Arial" w:hAnsi="Arial" w:cs="Arial"/>
              </w:rPr>
              <w:t>;</w:t>
            </w:r>
          </w:p>
          <w:p w14:paraId="4FEAE2C4" w14:textId="77777777" w:rsidR="006A3386" w:rsidRPr="00DF1DE9" w:rsidRDefault="006A3386" w:rsidP="00FE231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Próba napięciowa napięciem wolnozmiennym 0,1 Hz;</w:t>
            </w:r>
          </w:p>
          <w:p w14:paraId="010A663A" w14:textId="77777777" w:rsidR="006A3386" w:rsidRPr="00DF1DE9" w:rsidRDefault="006A3386" w:rsidP="00FE2319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Próba napięciowa powłoki kablowej;</w:t>
            </w:r>
          </w:p>
          <w:p w14:paraId="07007D90" w14:textId="77777777" w:rsidR="006A3386" w:rsidRPr="00C75E1A" w:rsidRDefault="006A3386" w:rsidP="003725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Kryteria oceny zgodne z instrukcją badań diagnostycznych linii kablowych  SN w TD S.A.</w:t>
            </w:r>
          </w:p>
        </w:tc>
        <w:tc>
          <w:tcPr>
            <w:tcW w:w="4252" w:type="dxa"/>
          </w:tcPr>
          <w:p w14:paraId="38DDC386" w14:textId="1E25706F" w:rsidR="006A3386" w:rsidRPr="00C75E1A" w:rsidRDefault="006A3386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Dla </w:t>
            </w:r>
            <w:r>
              <w:rPr>
                <w:rFonts w:ascii="Arial" w:hAnsi="Arial" w:cs="Arial"/>
              </w:rPr>
              <w:t xml:space="preserve">wszystkich </w:t>
            </w:r>
            <w:r w:rsidRPr="00C75E1A">
              <w:rPr>
                <w:rFonts w:ascii="Arial" w:hAnsi="Arial" w:cs="Arial"/>
              </w:rPr>
              <w:t xml:space="preserve">kabli nowych </w:t>
            </w:r>
            <w:r>
              <w:rPr>
                <w:rFonts w:ascii="Arial" w:hAnsi="Arial" w:cs="Arial"/>
              </w:rPr>
              <w:t xml:space="preserve">o </w:t>
            </w:r>
            <w:r w:rsidR="00C52CF8" w:rsidRPr="00C52CF8">
              <w:rPr>
                <w:rFonts w:ascii="Arial" w:hAnsi="Arial" w:cs="Arial"/>
              </w:rPr>
              <w:t>łącznej długości linii kablowej przekraczającej</w:t>
            </w:r>
            <w:r>
              <w:rPr>
                <w:rFonts w:ascii="Arial" w:hAnsi="Arial" w:cs="Arial"/>
              </w:rPr>
              <w:t xml:space="preserve"> 50m </w:t>
            </w:r>
            <w:r w:rsidRPr="00C75E1A">
              <w:rPr>
                <w:rFonts w:ascii="Arial" w:hAnsi="Arial" w:cs="Arial"/>
              </w:rPr>
              <w:t xml:space="preserve">i dla wybranych kabli </w:t>
            </w:r>
            <w:r>
              <w:rPr>
                <w:rFonts w:ascii="Arial" w:hAnsi="Arial" w:cs="Arial"/>
              </w:rPr>
              <w:t xml:space="preserve">w eksploatacji </w:t>
            </w:r>
            <w:r w:rsidRPr="00C75E1A">
              <w:rPr>
                <w:rFonts w:ascii="Arial" w:hAnsi="Arial" w:cs="Arial"/>
              </w:rPr>
              <w:t>o dużym znaczeniu dla pewności zasilania wg czasookresu wynikającego z oceny</w:t>
            </w:r>
            <w:r w:rsidRPr="00C75E1A" w:rsidDel="00D25ACF">
              <w:rPr>
                <w:rFonts w:ascii="Arial" w:hAnsi="Arial" w:cs="Arial"/>
              </w:rPr>
              <w:t xml:space="preserve"> </w:t>
            </w:r>
          </w:p>
        </w:tc>
      </w:tr>
      <w:tr w:rsidR="00D25ACF" w:rsidRPr="00C75E1A" w14:paraId="59355CE0" w14:textId="77777777" w:rsidTr="003C40F8">
        <w:trPr>
          <w:cantSplit/>
        </w:trPr>
        <w:tc>
          <w:tcPr>
            <w:tcW w:w="550" w:type="dxa"/>
            <w:gridSpan w:val="2"/>
            <w:vMerge w:val="restart"/>
          </w:tcPr>
          <w:p w14:paraId="329C2241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6</w:t>
            </w:r>
          </w:p>
        </w:tc>
        <w:tc>
          <w:tcPr>
            <w:tcW w:w="2684" w:type="dxa"/>
            <w:vMerge w:val="restart"/>
          </w:tcPr>
          <w:p w14:paraId="2ADAE085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o napięciu znamionowym niższym niż 1</w:t>
            </w:r>
            <w:r w:rsidR="009668F0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  <w:p w14:paraId="29E41E0B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2F6149AA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4253C50A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22BAF903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79EF9C89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785539AA" w14:textId="77777777" w:rsidR="002D302B" w:rsidRPr="00C75E1A" w:rsidRDefault="002D302B" w:rsidP="00C75E1A">
            <w:pPr>
              <w:rPr>
                <w:rFonts w:ascii="Arial" w:hAnsi="Arial" w:cs="Arial"/>
              </w:rPr>
            </w:pPr>
          </w:p>
          <w:p w14:paraId="78921F5F" w14:textId="77777777" w:rsidR="002D302B" w:rsidRPr="00C75E1A" w:rsidRDefault="002D302B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o napięciu znamionowym niższym niż 1 kV</w:t>
            </w:r>
          </w:p>
        </w:tc>
        <w:tc>
          <w:tcPr>
            <w:tcW w:w="3395" w:type="dxa"/>
          </w:tcPr>
          <w:p w14:paraId="18CA8004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ciągłości żył</w:t>
            </w:r>
          </w:p>
        </w:tc>
        <w:tc>
          <w:tcPr>
            <w:tcW w:w="3969" w:type="dxa"/>
          </w:tcPr>
          <w:p w14:paraId="2B9DE0B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Ciągłość żył zachowana</w:t>
            </w:r>
          </w:p>
        </w:tc>
        <w:tc>
          <w:tcPr>
            <w:tcW w:w="4252" w:type="dxa"/>
          </w:tcPr>
          <w:p w14:paraId="62C275FD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234F41D4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6F38E1C7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43A786A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022A74B8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3969" w:type="dxa"/>
          </w:tcPr>
          <w:p w14:paraId="31CC743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Zgodność faz zachowana</w:t>
            </w:r>
          </w:p>
        </w:tc>
        <w:tc>
          <w:tcPr>
            <w:tcW w:w="4252" w:type="dxa"/>
          </w:tcPr>
          <w:p w14:paraId="0B930C65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 i po wykonaniu naprawy</w:t>
            </w:r>
          </w:p>
        </w:tc>
      </w:tr>
      <w:tr w:rsidR="00D25ACF" w:rsidRPr="00C75E1A" w14:paraId="0C3159D6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329D3244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39E22C9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vMerge w:val="restart"/>
          </w:tcPr>
          <w:p w14:paraId="74A948D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 </w:t>
            </w:r>
          </w:p>
        </w:tc>
        <w:tc>
          <w:tcPr>
            <w:tcW w:w="3969" w:type="dxa"/>
          </w:tcPr>
          <w:p w14:paraId="1D5B64ED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Rezystancja izolacji przeliczona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75E1A">
                <w:rPr>
                  <w:rFonts w:ascii="Arial" w:hAnsi="Arial" w:cs="Arial"/>
                </w:rPr>
                <w:t>1 km</w:t>
              </w:r>
            </w:smartTag>
            <w:r w:rsidRPr="00C75E1A">
              <w:rPr>
                <w:rFonts w:ascii="Arial" w:hAnsi="Arial" w:cs="Arial"/>
              </w:rPr>
              <w:t xml:space="preserve"> linii  przy temperaturze 20 ° C nie mniejsza niż :</w:t>
            </w:r>
          </w:p>
          <w:p w14:paraId="563B9A4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75 MΩ dla kabla o izolacji gumowej</w:t>
            </w:r>
          </w:p>
          <w:p w14:paraId="4799BEBA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20 MΩ dla kabla o izolacji papierowej</w:t>
            </w:r>
          </w:p>
          <w:p w14:paraId="7036BCDC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100 MΩ dla kabla o izolacji polietylenowej</w:t>
            </w:r>
          </w:p>
          <w:p w14:paraId="7EF83536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20 MΩ dla kabla o izolacji polwinitowej</w:t>
            </w:r>
          </w:p>
        </w:tc>
        <w:tc>
          <w:tcPr>
            <w:tcW w:w="4252" w:type="dxa"/>
          </w:tcPr>
          <w:p w14:paraId="131E4B09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kabli nowych</w:t>
            </w:r>
          </w:p>
        </w:tc>
      </w:tr>
      <w:tr w:rsidR="00D25ACF" w:rsidRPr="00C75E1A" w14:paraId="5BF44F9A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5C5017BE" w14:textId="77777777" w:rsidR="00D25ACF" w:rsidRPr="00C75E1A" w:rsidRDefault="00D25ACF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7ABCC49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vMerge/>
          </w:tcPr>
          <w:p w14:paraId="64C8D473" w14:textId="77777777" w:rsidR="00D25ACF" w:rsidRPr="00C75E1A" w:rsidRDefault="00D25ACF" w:rsidP="00C75E1A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78B2802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Rezystancja izolacji przeliczona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75E1A">
                <w:rPr>
                  <w:rFonts w:ascii="Arial" w:hAnsi="Arial" w:cs="Arial"/>
                </w:rPr>
                <w:t>1 km</w:t>
              </w:r>
            </w:smartTag>
            <w:r w:rsidRPr="00C75E1A">
              <w:rPr>
                <w:rFonts w:ascii="Arial" w:hAnsi="Arial" w:cs="Arial"/>
              </w:rPr>
              <w:t xml:space="preserve"> linii  przy tempe</w:t>
            </w:r>
            <w:r w:rsidR="0061680A" w:rsidRPr="00C75E1A">
              <w:rPr>
                <w:rFonts w:ascii="Arial" w:hAnsi="Arial" w:cs="Arial"/>
              </w:rPr>
              <w:t>raturze 20 ° C nie mniejsza niż</w:t>
            </w:r>
            <w:r w:rsidRPr="00C75E1A">
              <w:rPr>
                <w:rFonts w:ascii="Arial" w:hAnsi="Arial" w:cs="Arial"/>
              </w:rPr>
              <w:t>:</w:t>
            </w:r>
          </w:p>
          <w:p w14:paraId="008A7B3E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20 MΩ dla kabla o izolacji gumowej</w:t>
            </w:r>
          </w:p>
          <w:p w14:paraId="5BA6BAEF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15 MΩ dla kabla o izolacji papierowej</w:t>
            </w:r>
          </w:p>
          <w:p w14:paraId="265E529F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25 MΩ dla kabla o izolacji polietylenowej</w:t>
            </w:r>
          </w:p>
          <w:p w14:paraId="0B945D01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 MΩ dla kabla o izolacji polwinitowej</w:t>
            </w:r>
          </w:p>
        </w:tc>
        <w:tc>
          <w:tcPr>
            <w:tcW w:w="4252" w:type="dxa"/>
          </w:tcPr>
          <w:p w14:paraId="55C0AE87" w14:textId="77777777" w:rsidR="00D25ACF" w:rsidRPr="00C75E1A" w:rsidRDefault="00D25ACF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wykonaniu naprawy</w:t>
            </w:r>
          </w:p>
        </w:tc>
      </w:tr>
      <w:tr w:rsidR="009349DD" w:rsidRPr="00C75E1A" w14:paraId="7AAF63C5" w14:textId="77777777" w:rsidTr="003C40F8">
        <w:trPr>
          <w:cantSplit/>
          <w:trHeight w:val="930"/>
        </w:trPr>
        <w:tc>
          <w:tcPr>
            <w:tcW w:w="550" w:type="dxa"/>
            <w:gridSpan w:val="2"/>
            <w:vMerge w:val="restart"/>
          </w:tcPr>
          <w:p w14:paraId="469EA9A0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7</w:t>
            </w:r>
          </w:p>
          <w:p w14:paraId="4FDE416E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1C80FECA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1BBB5F74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7E49B755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6D0B420B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63F19E19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474B19E5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272D46DA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0F03D8D0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21A15F35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46CE3E35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71355BCE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270FE4E6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27CD1729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01FE3DF0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119AE2F4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7E01580C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149BB80D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34F08F95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0BC11E33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  <w:p w14:paraId="0AB0408E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 w:val="restart"/>
          </w:tcPr>
          <w:p w14:paraId="31D44F5E" w14:textId="77777777" w:rsidR="009349DD" w:rsidRPr="00C75E1A" w:rsidRDefault="009349DD" w:rsidP="009349DD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Transformatory grupa II olejowe o mocy większej niż 1,6 MVA i mniejszej lub równej 100 MVA oraz napięciu znamionowym do 110 kV</w:t>
            </w:r>
          </w:p>
          <w:p w14:paraId="464F21FD" w14:textId="77777777" w:rsidR="009349DD" w:rsidRPr="00C75E1A" w:rsidRDefault="009349DD" w:rsidP="009349DD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4D7B68F" w14:textId="7AD4A6F9" w:rsidR="009349DD" w:rsidRPr="008A475B" w:rsidRDefault="009349DD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lastRenderedPageBreak/>
              <w:t>Analiza chromatograficzna gazów rozpuszczonych w oleju</w:t>
            </w:r>
          </w:p>
        </w:tc>
        <w:tc>
          <w:tcPr>
            <w:tcW w:w="3969" w:type="dxa"/>
          </w:tcPr>
          <w:p w14:paraId="42836903" w14:textId="3926FF36" w:rsidR="009349DD" w:rsidRPr="008A475B" w:rsidRDefault="009349DD" w:rsidP="00934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Załącznikiem nr 3 do Zasad i standardów</w:t>
            </w:r>
            <w:r w:rsidRPr="004E5E86">
              <w:rPr>
                <w:rFonts w:ascii="Arial" w:hAnsi="Arial" w:cs="Arial"/>
              </w:rPr>
              <w:t xml:space="preserve"> techniczn</w:t>
            </w:r>
            <w:r>
              <w:rPr>
                <w:rFonts w:ascii="Arial" w:hAnsi="Arial" w:cs="Arial"/>
              </w:rPr>
              <w:t>ych</w:t>
            </w:r>
            <w:r w:rsidRPr="004E5E86">
              <w:rPr>
                <w:rFonts w:ascii="Arial" w:hAnsi="Arial" w:cs="Arial"/>
              </w:rPr>
              <w:t xml:space="preserve"> eksploatacji sieci dystrybucyjnej w TAURON Dystrybucja S.A.</w:t>
            </w:r>
          </w:p>
        </w:tc>
        <w:tc>
          <w:tcPr>
            <w:tcW w:w="4252" w:type="dxa"/>
          </w:tcPr>
          <w:p w14:paraId="4660627E" w14:textId="7ADE36F1" w:rsidR="009349DD" w:rsidRPr="008A475B" w:rsidRDefault="009349DD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Po pierwszym roku  eksploatacji, następn</w:t>
            </w:r>
            <w:r>
              <w:rPr>
                <w:rFonts w:ascii="Arial" w:hAnsi="Arial" w:cs="Arial"/>
              </w:rPr>
              <w:t>i</w:t>
            </w:r>
            <w:r w:rsidRPr="008A475B">
              <w:rPr>
                <w:rFonts w:ascii="Arial" w:hAnsi="Arial" w:cs="Arial"/>
              </w:rPr>
              <w:t>e nie rzadziej niż co 3 lata</w:t>
            </w:r>
            <w:r>
              <w:rPr>
                <w:rFonts w:ascii="Arial" w:hAnsi="Arial" w:cs="Arial"/>
              </w:rPr>
              <w:t xml:space="preserve"> </w:t>
            </w:r>
            <w:r w:rsidRPr="008A475B">
              <w:rPr>
                <w:rFonts w:ascii="Arial" w:hAnsi="Arial" w:cs="Arial"/>
              </w:rPr>
              <w:t xml:space="preserve"> (w przypadku istotnego wzrostu poziomu gazów terminy ustalane indywidualnie) oraz po zdarzeniach mogących mieć wpływ na pogorszenie się lub zmianę stanu technicznego</w:t>
            </w:r>
          </w:p>
        </w:tc>
      </w:tr>
      <w:tr w:rsidR="009349DD" w:rsidRPr="00C75E1A" w14:paraId="428FB1A1" w14:textId="77777777" w:rsidTr="003C40F8">
        <w:trPr>
          <w:cantSplit/>
          <w:trHeight w:val="165"/>
        </w:trPr>
        <w:tc>
          <w:tcPr>
            <w:tcW w:w="550" w:type="dxa"/>
            <w:gridSpan w:val="2"/>
            <w:vMerge/>
          </w:tcPr>
          <w:p w14:paraId="35938144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6D2DB8D" w14:textId="77777777" w:rsidR="009349DD" w:rsidRPr="00C75E1A" w:rsidRDefault="009349DD" w:rsidP="009349DD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C788B80" w14:textId="2D9EA963" w:rsidR="009349DD" w:rsidRPr="008A475B" w:rsidRDefault="009349DD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 xml:space="preserve">Badania </w:t>
            </w:r>
            <w:r>
              <w:rPr>
                <w:rFonts w:ascii="Arial" w:hAnsi="Arial" w:cs="Arial"/>
              </w:rPr>
              <w:t xml:space="preserve">właściwości fizykochemicznych </w:t>
            </w:r>
            <w:r w:rsidRPr="008A475B">
              <w:rPr>
                <w:rFonts w:ascii="Arial" w:hAnsi="Arial" w:cs="Arial"/>
              </w:rPr>
              <w:t>oleju</w:t>
            </w:r>
          </w:p>
        </w:tc>
        <w:tc>
          <w:tcPr>
            <w:tcW w:w="3969" w:type="dxa"/>
          </w:tcPr>
          <w:p w14:paraId="278C7954" w14:textId="6CB6E923" w:rsidR="009349DD" w:rsidRPr="008A475B" w:rsidRDefault="009349DD" w:rsidP="00934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Zgodnie z Załącznikiem nr 3 do Zasad i standardów</w:t>
            </w:r>
            <w:r w:rsidRPr="004E5E86">
              <w:rPr>
                <w:rFonts w:ascii="Arial" w:hAnsi="Arial" w:cs="Arial"/>
              </w:rPr>
              <w:t xml:space="preserve"> techniczn</w:t>
            </w:r>
            <w:r>
              <w:rPr>
                <w:rFonts w:ascii="Arial" w:hAnsi="Arial" w:cs="Arial"/>
              </w:rPr>
              <w:t>ych</w:t>
            </w:r>
            <w:r w:rsidRPr="004E5E86">
              <w:rPr>
                <w:rFonts w:ascii="Arial" w:hAnsi="Arial" w:cs="Arial"/>
              </w:rPr>
              <w:t xml:space="preserve"> eksploatacji sieci dystrybucyjnej w TAURON Dystrybucja S.A.</w:t>
            </w:r>
          </w:p>
        </w:tc>
        <w:tc>
          <w:tcPr>
            <w:tcW w:w="4252" w:type="dxa"/>
          </w:tcPr>
          <w:p w14:paraId="53175E76" w14:textId="258A11BB" w:rsidR="009349DD" w:rsidRPr="008A475B" w:rsidRDefault="009349DD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Po pierwszym roku  eksploatacji, następne nie rzadziej niż co 3 lata oraz po zdarzeniach mogących mieć wpływ na pogorszenie się lub zmianę stanu technicznego</w:t>
            </w:r>
          </w:p>
        </w:tc>
      </w:tr>
      <w:tr w:rsidR="009349DD" w:rsidRPr="00C75E1A" w14:paraId="2A006E06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1D9E4262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B657BB9" w14:textId="77777777" w:rsidR="009349DD" w:rsidRPr="00C75E1A" w:rsidRDefault="009349DD" w:rsidP="009349DD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F48450B" w14:textId="5240C730" w:rsidR="009349DD" w:rsidRPr="008A475B" w:rsidRDefault="009349DD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Badanie związków furanu</w:t>
            </w:r>
          </w:p>
        </w:tc>
        <w:tc>
          <w:tcPr>
            <w:tcW w:w="3969" w:type="dxa"/>
          </w:tcPr>
          <w:p w14:paraId="728D92DB" w14:textId="37726C43" w:rsidR="009349DD" w:rsidRPr="008A475B" w:rsidRDefault="009349DD" w:rsidP="00934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Załącznikiem nr 3 do Zasad i standardów</w:t>
            </w:r>
            <w:r w:rsidRPr="004E5E86">
              <w:rPr>
                <w:rFonts w:ascii="Arial" w:hAnsi="Arial" w:cs="Arial"/>
              </w:rPr>
              <w:t xml:space="preserve"> techniczn</w:t>
            </w:r>
            <w:r>
              <w:rPr>
                <w:rFonts w:ascii="Arial" w:hAnsi="Arial" w:cs="Arial"/>
              </w:rPr>
              <w:t>ych</w:t>
            </w:r>
            <w:r w:rsidRPr="004E5E86">
              <w:rPr>
                <w:rFonts w:ascii="Arial" w:hAnsi="Arial" w:cs="Arial"/>
              </w:rPr>
              <w:t xml:space="preserve"> eksploatacji sieci dystrybucyjnej w TAURON Dystrybucja S.A.</w:t>
            </w:r>
          </w:p>
        </w:tc>
        <w:tc>
          <w:tcPr>
            <w:tcW w:w="4252" w:type="dxa"/>
          </w:tcPr>
          <w:p w14:paraId="3C47CFEC" w14:textId="6E7DDF6E" w:rsidR="009349DD" w:rsidRPr="008A475B" w:rsidRDefault="009349DD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Po pierwszym roku  eksploatacji, następne nie rzadziej niż co 3 lata oraz po zdarzeniach mogących mieć wpływ na pogorszenie się lub zmianę stanu technicznego</w:t>
            </w:r>
          </w:p>
        </w:tc>
      </w:tr>
      <w:tr w:rsidR="009349DD" w:rsidRPr="00C75E1A" w14:paraId="19BE247B" w14:textId="77777777" w:rsidTr="003C40F8">
        <w:trPr>
          <w:cantSplit/>
          <w:trHeight w:val="2014"/>
        </w:trPr>
        <w:tc>
          <w:tcPr>
            <w:tcW w:w="550" w:type="dxa"/>
            <w:gridSpan w:val="2"/>
            <w:vMerge/>
          </w:tcPr>
          <w:p w14:paraId="6D89951F" w14:textId="77777777" w:rsidR="009349DD" w:rsidRPr="00C75E1A" w:rsidRDefault="009349DD" w:rsidP="009349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22AC843" w14:textId="77777777" w:rsidR="009349DD" w:rsidRPr="00C75E1A" w:rsidRDefault="009349DD" w:rsidP="009349DD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419302AF" w14:textId="2CC18C00" w:rsidR="009349DD" w:rsidRPr="008A475B" w:rsidRDefault="009349DD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Pomiar okresowy przełącznika zaczepów</w:t>
            </w:r>
          </w:p>
        </w:tc>
        <w:tc>
          <w:tcPr>
            <w:tcW w:w="3969" w:type="dxa"/>
          </w:tcPr>
          <w:p w14:paraId="44CE324C" w14:textId="58532F1C" w:rsidR="009349DD" w:rsidRPr="008A475B" w:rsidRDefault="009349DD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Na podstawie komputerowej rejestracji i analizy procesu przełączania</w:t>
            </w:r>
          </w:p>
        </w:tc>
        <w:tc>
          <w:tcPr>
            <w:tcW w:w="4252" w:type="dxa"/>
          </w:tcPr>
          <w:p w14:paraId="356C607B" w14:textId="1BA1EC7F" w:rsidR="009349DD" w:rsidRPr="008A475B" w:rsidRDefault="009349DD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 xml:space="preserve">Jeżeli DTR przełącznika nie stanowi inaczej – po każdym przeglądzie wewnętrznym, po zdarzeniach mogących mieć wpływ na pogorszenie się lub zmianę stanu technicznego </w:t>
            </w:r>
          </w:p>
        </w:tc>
      </w:tr>
      <w:tr w:rsidR="00B557CB" w:rsidRPr="00C75E1A" w14:paraId="0F8F54FE" w14:textId="77777777" w:rsidTr="00590562">
        <w:trPr>
          <w:cantSplit/>
          <w:trHeight w:val="1267"/>
        </w:trPr>
        <w:tc>
          <w:tcPr>
            <w:tcW w:w="550" w:type="dxa"/>
            <w:gridSpan w:val="2"/>
            <w:vMerge/>
          </w:tcPr>
          <w:p w14:paraId="2E8A3556" w14:textId="77777777" w:rsidR="00B557CB" w:rsidRPr="00C75E1A" w:rsidRDefault="00B557CB" w:rsidP="009349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72CF5FE" w14:textId="77777777" w:rsidR="00B557CB" w:rsidRPr="00C75E1A" w:rsidRDefault="00B557CB" w:rsidP="009349DD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D31E2E6" w14:textId="77777777" w:rsidR="00B557CB" w:rsidRPr="008A475B" w:rsidRDefault="00B557CB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Pomiar rezystancji izolacji i rezystancji uzwojeń.</w:t>
            </w:r>
          </w:p>
          <w:p w14:paraId="6DDA5177" w14:textId="77777777" w:rsidR="00B557CB" w:rsidRPr="008A475B" w:rsidRDefault="00B557CB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 xml:space="preserve">Pomiar prądów magnesujących. </w:t>
            </w:r>
          </w:p>
          <w:p w14:paraId="62E5CB44" w14:textId="4C829A48" w:rsidR="00B557CB" w:rsidRPr="008A475B" w:rsidRDefault="00B557CB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Pomiar przekładni</w:t>
            </w:r>
          </w:p>
        </w:tc>
        <w:tc>
          <w:tcPr>
            <w:tcW w:w="3969" w:type="dxa"/>
          </w:tcPr>
          <w:p w14:paraId="4E232FDE" w14:textId="77777777" w:rsidR="00B557CB" w:rsidRPr="008A475B" w:rsidRDefault="00B557CB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Zgodny z danymi wytwórcy,</w:t>
            </w:r>
          </w:p>
          <w:p w14:paraId="24B3E02C" w14:textId="19CE5A88" w:rsidR="00B557CB" w:rsidRPr="008A475B" w:rsidRDefault="00B557CB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dopuszcza się pomiar na wybranych zaczepach celem porównania z pomiarem  odbiorowym</w:t>
            </w:r>
          </w:p>
        </w:tc>
        <w:tc>
          <w:tcPr>
            <w:tcW w:w="4252" w:type="dxa"/>
          </w:tcPr>
          <w:p w14:paraId="2EA4C3D7" w14:textId="4834B430" w:rsidR="00B557CB" w:rsidRPr="008A475B" w:rsidRDefault="00B557CB" w:rsidP="009349DD">
            <w:pPr>
              <w:rPr>
                <w:rFonts w:ascii="Arial" w:hAnsi="Arial" w:cs="Arial"/>
              </w:rPr>
            </w:pPr>
            <w:r w:rsidRPr="008A475B">
              <w:rPr>
                <w:rFonts w:ascii="Arial" w:hAnsi="Arial" w:cs="Arial"/>
              </w:rPr>
              <w:t>Przy przyjęciu do eksploatacji – przed uruchomieniem transformatora</w:t>
            </w:r>
            <w:r>
              <w:rPr>
                <w:rStyle w:val="Odwoaniedokomentarza"/>
              </w:rPr>
              <w:t xml:space="preserve">, </w:t>
            </w:r>
            <w:r w:rsidRPr="005455E0">
              <w:rPr>
                <w:rFonts w:ascii="Arial" w:hAnsi="Arial" w:cs="Arial"/>
              </w:rPr>
              <w:t>oraz</w:t>
            </w:r>
            <w:r>
              <w:rPr>
                <w:rFonts w:ascii="Arial" w:hAnsi="Arial" w:cs="Arial"/>
              </w:rPr>
              <w:t xml:space="preserve"> </w:t>
            </w:r>
            <w:r w:rsidRPr="008A475B">
              <w:rPr>
                <w:rFonts w:ascii="Arial" w:hAnsi="Arial" w:cs="Arial"/>
              </w:rPr>
              <w:t>w przypadku wyłączenia na okres dłuższy niż 6 tygodni</w:t>
            </w:r>
          </w:p>
          <w:p w14:paraId="23ABC41D" w14:textId="0446E3FB" w:rsidR="00B557CB" w:rsidRPr="008A475B" w:rsidRDefault="00B557CB" w:rsidP="009349DD">
            <w:pPr>
              <w:rPr>
                <w:rFonts w:ascii="Arial" w:hAnsi="Arial" w:cs="Arial"/>
              </w:rPr>
            </w:pPr>
          </w:p>
        </w:tc>
      </w:tr>
      <w:tr w:rsidR="00B557CB" w:rsidRPr="00C75E1A" w14:paraId="4A067905" w14:textId="77777777" w:rsidTr="00590562">
        <w:trPr>
          <w:cantSplit/>
          <w:trHeight w:val="2493"/>
        </w:trPr>
        <w:tc>
          <w:tcPr>
            <w:tcW w:w="550" w:type="dxa"/>
            <w:gridSpan w:val="2"/>
            <w:vMerge/>
          </w:tcPr>
          <w:p w14:paraId="6B1688BC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A8871A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B047B2A" w14:textId="2DF99D57" w:rsidR="00B557CB" w:rsidRPr="008A475B" w:rsidRDefault="00B557CB" w:rsidP="00B557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Badania diagnostyczne</w:t>
            </w:r>
          </w:p>
          <w:p w14:paraId="3F7D2075" w14:textId="12D0354B" w:rsidR="00B557CB" w:rsidRPr="008A475B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50DD9C5" w14:textId="77777777" w:rsidR="00B557CB" w:rsidRPr="008A475B" w:rsidRDefault="00B557CB" w:rsidP="00B557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Zgodnie z Załącznikiem nr 3 do Zasad i standardów</w:t>
            </w:r>
            <w:r w:rsidRPr="004E5E86">
              <w:rPr>
                <w:rFonts w:ascii="Arial" w:hAnsi="Arial" w:cs="Arial"/>
              </w:rPr>
              <w:t xml:space="preserve"> techniczn</w:t>
            </w:r>
            <w:r>
              <w:rPr>
                <w:rFonts w:ascii="Arial" w:hAnsi="Arial" w:cs="Arial"/>
              </w:rPr>
              <w:t>ych</w:t>
            </w:r>
            <w:r w:rsidRPr="004E5E86">
              <w:rPr>
                <w:rFonts w:ascii="Arial" w:hAnsi="Arial" w:cs="Arial"/>
              </w:rPr>
              <w:t xml:space="preserve"> eksploatacji sieci dystrybucyjnej w TAURON Dystrybucja S.A.</w:t>
            </w:r>
          </w:p>
          <w:p w14:paraId="3E530DF5" w14:textId="0D976485" w:rsidR="00B557CB" w:rsidRPr="008A475B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EEC8D46" w14:textId="19E02309" w:rsidR="00B557CB" w:rsidRPr="008A475B" w:rsidRDefault="00B557CB" w:rsidP="00B557CB">
            <w:p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Badanie diagnostyczne realizowane wg</w:t>
            </w:r>
            <w:r w:rsidRPr="008A475B">
              <w:rPr>
                <w:rFonts w:ascii="Arial" w:hAnsi="Arial" w:cs="Arial"/>
              </w:rPr>
              <w:t xml:space="preserve"> potrzeb, po zdarzeniach mogących mieć wpływ na pogorszenie się lub zmianę stanu technicznego</w:t>
            </w:r>
          </w:p>
          <w:p w14:paraId="70C45905" w14:textId="638EA426" w:rsidR="00B557CB" w:rsidRPr="008A475B" w:rsidRDefault="00B557CB" w:rsidP="00B557CB">
            <w:pPr>
              <w:rPr>
                <w:rFonts w:ascii="Arial" w:hAnsi="Arial" w:cs="Arial"/>
              </w:rPr>
            </w:pPr>
          </w:p>
          <w:p w14:paraId="74AC8575" w14:textId="74016832" w:rsidR="00B557CB" w:rsidRPr="008A475B" w:rsidRDefault="00B557CB" w:rsidP="00B557CB">
            <w:pPr>
              <w:rPr>
                <w:rFonts w:ascii="Arial" w:hAnsi="Arial" w:cs="Arial"/>
              </w:rPr>
            </w:pPr>
          </w:p>
          <w:p w14:paraId="551BC0DF" w14:textId="29794FDD" w:rsidR="00B557CB" w:rsidRPr="008A475B" w:rsidRDefault="00B557CB" w:rsidP="00B557CB">
            <w:pPr>
              <w:rPr>
                <w:rFonts w:ascii="Arial" w:hAnsi="Arial" w:cs="Arial"/>
              </w:rPr>
            </w:pPr>
          </w:p>
          <w:p w14:paraId="134B4799" w14:textId="5C15D417" w:rsidR="00B557CB" w:rsidRPr="008A475B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37514EC8" w14:textId="77777777" w:rsidTr="003C40F8">
        <w:trPr>
          <w:cantSplit/>
          <w:trHeight w:val="532"/>
        </w:trPr>
        <w:tc>
          <w:tcPr>
            <w:tcW w:w="550" w:type="dxa"/>
            <w:gridSpan w:val="2"/>
            <w:vMerge w:val="restart"/>
          </w:tcPr>
          <w:p w14:paraId="517F1C20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2684" w:type="dxa"/>
            <w:vMerge w:val="restart"/>
          </w:tcPr>
          <w:p w14:paraId="1466D04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Transformatory olejowe grupa III o mocy większej niż 0,02 do 1,6 MVA oraz dławiki do kompensacji ziemnozwarciowej </w:t>
            </w:r>
          </w:p>
          <w:p w14:paraId="475095F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7996400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142447A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4EDEBBF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51DD15A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29952A6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5A88466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39018B8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0B517C2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Transformatory olejowe grupa III o mocy większej niż 0,02 do 1,6 MVA oraz dławiki do kompensacji ziemnozwarciowej </w:t>
            </w:r>
          </w:p>
        </w:tc>
        <w:tc>
          <w:tcPr>
            <w:tcW w:w="3395" w:type="dxa"/>
          </w:tcPr>
          <w:p w14:paraId="5015998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 </w:t>
            </w:r>
          </w:p>
        </w:tc>
        <w:tc>
          <w:tcPr>
            <w:tcW w:w="3969" w:type="dxa"/>
          </w:tcPr>
          <w:p w14:paraId="67B0697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Powyżej 35 MΩ w temperaturze </w:t>
            </w:r>
          </w:p>
          <w:p w14:paraId="75CB2A1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30° C w układzie doziemnym</w:t>
            </w:r>
          </w:p>
        </w:tc>
        <w:tc>
          <w:tcPr>
            <w:tcW w:w="4252" w:type="dxa"/>
            <w:vMerge w:val="restart"/>
          </w:tcPr>
          <w:p w14:paraId="0E1A73C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przyjęciu do eksploatacji,</w:t>
            </w:r>
          </w:p>
          <w:p w14:paraId="27D733A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stwierdzeniu nieprawidłowej pracy,</w:t>
            </w:r>
          </w:p>
          <w:p w14:paraId="05E4D87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 remontach lub przeglądach w warsztacie  </w:t>
            </w:r>
          </w:p>
        </w:tc>
      </w:tr>
      <w:tr w:rsidR="00B557CB" w:rsidRPr="00C75E1A" w14:paraId="545B1EA5" w14:textId="77777777" w:rsidTr="003C40F8">
        <w:trPr>
          <w:cantSplit/>
          <w:trHeight w:val="532"/>
        </w:trPr>
        <w:tc>
          <w:tcPr>
            <w:tcW w:w="550" w:type="dxa"/>
            <w:gridSpan w:val="2"/>
            <w:vMerge/>
          </w:tcPr>
          <w:p w14:paraId="45482AA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C99BE0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11D1A6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uzwojeń lub pomiar przekładni</w:t>
            </w:r>
          </w:p>
        </w:tc>
        <w:tc>
          <w:tcPr>
            <w:tcW w:w="3969" w:type="dxa"/>
          </w:tcPr>
          <w:p w14:paraId="448B541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Wartości rezystancji nie mogą się różnić więcej niż o 5% w stosunku do wartości fabrycznych, wartości rezystancji poszczególnych faz nie mogą się różnić o więcej niż 3 % na danym zaczepie w stosunku do wartości średniej</w:t>
            </w:r>
          </w:p>
        </w:tc>
        <w:tc>
          <w:tcPr>
            <w:tcW w:w="4252" w:type="dxa"/>
            <w:vMerge/>
          </w:tcPr>
          <w:p w14:paraId="30269CD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1E082F02" w14:textId="77777777" w:rsidTr="003C40F8">
        <w:trPr>
          <w:cantSplit/>
          <w:trHeight w:val="532"/>
        </w:trPr>
        <w:tc>
          <w:tcPr>
            <w:tcW w:w="550" w:type="dxa"/>
            <w:gridSpan w:val="2"/>
            <w:vMerge/>
          </w:tcPr>
          <w:p w14:paraId="46B39188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1E2F65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B10F23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Badanie oleju w zakresie:</w:t>
            </w:r>
          </w:p>
          <w:p w14:paraId="442A2CE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rezystywności, </w:t>
            </w:r>
          </w:p>
          <w:p w14:paraId="210AA2B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napięcia przebicia,</w:t>
            </w:r>
          </w:p>
          <w:p w14:paraId="3010404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wyglądu </w:t>
            </w:r>
          </w:p>
        </w:tc>
        <w:tc>
          <w:tcPr>
            <w:tcW w:w="3969" w:type="dxa"/>
          </w:tcPr>
          <w:p w14:paraId="7A7EFE2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Wygląd klarowny, brak wody wydzielonej i zawartości ciał stałych, rezystywność w temperaturze 50° C powyżej 1*10</w:t>
            </w:r>
            <w:r w:rsidRPr="00C75E1A">
              <w:rPr>
                <w:rFonts w:ascii="Arial" w:hAnsi="Arial" w:cs="Arial"/>
                <w:vertAlign w:val="superscript"/>
              </w:rPr>
              <w:t xml:space="preserve">9 </w:t>
            </w:r>
            <w:r w:rsidRPr="00C75E1A">
              <w:rPr>
                <w:rFonts w:ascii="Arial" w:hAnsi="Arial" w:cs="Arial"/>
              </w:rPr>
              <w:t>Ωm,  napięcie przebicia powyżej 35 kV przy 20° C</w:t>
            </w:r>
          </w:p>
        </w:tc>
        <w:tc>
          <w:tcPr>
            <w:tcW w:w="4252" w:type="dxa"/>
          </w:tcPr>
          <w:p w14:paraId="74E8B22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 remontach lub przeglądach w warsztacie  </w:t>
            </w:r>
          </w:p>
        </w:tc>
      </w:tr>
      <w:tr w:rsidR="00B557CB" w:rsidRPr="00C75E1A" w14:paraId="10723F30" w14:textId="77777777" w:rsidTr="003C40F8">
        <w:trPr>
          <w:cantSplit/>
          <w:trHeight w:val="532"/>
        </w:trPr>
        <w:tc>
          <w:tcPr>
            <w:tcW w:w="550" w:type="dxa"/>
            <w:gridSpan w:val="2"/>
            <w:vMerge/>
          </w:tcPr>
          <w:p w14:paraId="3B001E4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E96F06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4F923C8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Badania warsztatowe; próba stanu jałowego, próba  zwarcia pomiarowego, pomiar wytrzymałości  dielektrycznej</w:t>
            </w:r>
          </w:p>
        </w:tc>
        <w:tc>
          <w:tcPr>
            <w:tcW w:w="3969" w:type="dxa"/>
          </w:tcPr>
          <w:p w14:paraId="382899A0" w14:textId="77777777" w:rsidR="00B557CB" w:rsidRPr="00C75E1A" w:rsidRDefault="00B557CB" w:rsidP="00B557CB">
            <w:pPr>
              <w:rPr>
                <w:rFonts w:ascii="Arial" w:hAnsi="Arial" w:cs="Arial"/>
                <w:highlight w:val="yellow"/>
              </w:rPr>
            </w:pPr>
            <w:r w:rsidRPr="00C75E1A">
              <w:rPr>
                <w:rFonts w:ascii="Arial" w:hAnsi="Arial" w:cs="Arial"/>
              </w:rPr>
              <w:t>Wartość zgodna z wymogami z dokumentacji technicznej transformatora</w:t>
            </w:r>
          </w:p>
        </w:tc>
        <w:tc>
          <w:tcPr>
            <w:tcW w:w="4252" w:type="dxa"/>
          </w:tcPr>
          <w:p w14:paraId="089A6AC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 remontach lub przeglądach w warsztacie, </w:t>
            </w:r>
          </w:p>
          <w:p w14:paraId="26FE9A4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przed uruchomieniem (</w:t>
            </w:r>
            <w:r>
              <w:rPr>
                <w:rFonts w:ascii="Arial" w:hAnsi="Arial" w:cs="Arial"/>
              </w:rPr>
              <w:t>P</w:t>
            </w:r>
            <w:r w:rsidRPr="00C75E1A">
              <w:rPr>
                <w:rFonts w:ascii="Arial" w:hAnsi="Arial" w:cs="Arial"/>
              </w:rPr>
              <w:t>rotokoły fabryczne)</w:t>
            </w:r>
          </w:p>
        </w:tc>
      </w:tr>
      <w:tr w:rsidR="00B557CB" w:rsidRPr="00C75E1A" w14:paraId="0613254C" w14:textId="77777777" w:rsidTr="003C40F8">
        <w:trPr>
          <w:cantSplit/>
          <w:trHeight w:val="299"/>
        </w:trPr>
        <w:tc>
          <w:tcPr>
            <w:tcW w:w="550" w:type="dxa"/>
            <w:gridSpan w:val="2"/>
            <w:vMerge w:val="restart"/>
            <w:tcBorders>
              <w:top w:val="single" w:sz="4" w:space="0" w:color="auto"/>
            </w:tcBorders>
          </w:tcPr>
          <w:p w14:paraId="09EEC54B" w14:textId="1CB092D4" w:rsidR="00B557CB" w:rsidRPr="00C75E1A" w:rsidRDefault="00D50015" w:rsidP="00B557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557CB" w:rsidRPr="00C75E1A">
              <w:rPr>
                <w:rFonts w:ascii="Arial" w:hAnsi="Arial" w:cs="Arial"/>
              </w:rPr>
              <w:t>9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</w:tcBorders>
          </w:tcPr>
          <w:p w14:paraId="2813923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Transformatory w izolacji suchej i kompozytowej</w:t>
            </w:r>
          </w:p>
          <w:p w14:paraId="11DCCB6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tcBorders>
              <w:top w:val="single" w:sz="4" w:space="0" w:color="auto"/>
            </w:tcBorders>
          </w:tcPr>
          <w:p w14:paraId="5E74FC1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 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8F738D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Powyżej 20 MΩ dla napięć znamionowych powyżej 10 kV i 15 MΩ dla pozostałych w temperaturze30° C 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</w:tcBorders>
          </w:tcPr>
          <w:p w14:paraId="4F4BBAE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Przed uruchomieniem transformatora,</w:t>
            </w:r>
          </w:p>
          <w:p w14:paraId="274E68B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remoncie oraz po stwierdzeniu nieprawidłowej pracy. Nie wymaga się badania transformatora w czasie jego prawidłowej eksploatacji</w:t>
            </w:r>
          </w:p>
        </w:tc>
      </w:tr>
      <w:tr w:rsidR="00B557CB" w:rsidRPr="00C75E1A" w14:paraId="7491E947" w14:textId="77777777" w:rsidTr="003C40F8">
        <w:trPr>
          <w:cantSplit/>
          <w:trHeight w:val="298"/>
        </w:trPr>
        <w:tc>
          <w:tcPr>
            <w:tcW w:w="550" w:type="dxa"/>
            <w:gridSpan w:val="2"/>
            <w:vMerge/>
          </w:tcPr>
          <w:p w14:paraId="278A83A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7E9ED4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4413C9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uzwojeń lub pomiar przekładni</w:t>
            </w:r>
          </w:p>
        </w:tc>
        <w:tc>
          <w:tcPr>
            <w:tcW w:w="3969" w:type="dxa"/>
          </w:tcPr>
          <w:p w14:paraId="45BE981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Wartości rezystancji nie mogą się różnić więcej niż o 5% w stosunku do wartości fabrycznych, wartości rezystancji poszczególnych faz nie mogą się różnić o więcej niż 3 % na danym zaczepie w stosunku do wartości średniej</w:t>
            </w:r>
          </w:p>
          <w:p w14:paraId="3BDC9FE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19EEADE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53BE3EF4" w14:textId="77777777" w:rsidTr="003C40F8">
        <w:trPr>
          <w:cantSplit/>
          <w:trHeight w:val="298"/>
        </w:trPr>
        <w:tc>
          <w:tcPr>
            <w:tcW w:w="550" w:type="dxa"/>
            <w:gridSpan w:val="2"/>
            <w:vMerge/>
          </w:tcPr>
          <w:p w14:paraId="1CAF46C0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B39F44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495C973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 Badania warsztatowe; próba stanu jałowego, próba  zwarcia pomiarowego, pomiar wytrzymałości  dielektrycznej</w:t>
            </w:r>
          </w:p>
          <w:p w14:paraId="0022E46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5A09303" w14:textId="77777777" w:rsidR="00B557CB" w:rsidRPr="00C75E1A" w:rsidRDefault="00B557CB" w:rsidP="00B557CB">
            <w:pPr>
              <w:rPr>
                <w:rFonts w:ascii="Arial" w:hAnsi="Arial" w:cs="Arial"/>
                <w:highlight w:val="yellow"/>
              </w:rPr>
            </w:pPr>
            <w:r w:rsidRPr="00C75E1A">
              <w:rPr>
                <w:rFonts w:ascii="Arial" w:hAnsi="Arial" w:cs="Arial"/>
              </w:rPr>
              <w:t>Wartość zgodna z wymogami z dokumentacji technicznej transformatora</w:t>
            </w:r>
          </w:p>
        </w:tc>
        <w:tc>
          <w:tcPr>
            <w:tcW w:w="4252" w:type="dxa"/>
          </w:tcPr>
          <w:p w14:paraId="0C34CD4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remoncie transformatora lub przeglądzie transformatora,</w:t>
            </w:r>
          </w:p>
          <w:p w14:paraId="60B325C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przed uruchomieniem (</w:t>
            </w:r>
            <w:r>
              <w:rPr>
                <w:rFonts w:ascii="Arial" w:hAnsi="Arial" w:cs="Arial"/>
              </w:rPr>
              <w:t>P</w:t>
            </w:r>
            <w:r w:rsidRPr="00C75E1A">
              <w:rPr>
                <w:rFonts w:ascii="Arial" w:hAnsi="Arial" w:cs="Arial"/>
              </w:rPr>
              <w:t>rotokoły fabryczne)</w:t>
            </w:r>
          </w:p>
        </w:tc>
      </w:tr>
      <w:tr w:rsidR="00B557CB" w:rsidRPr="00C75E1A" w14:paraId="53BD3D2A" w14:textId="77777777" w:rsidTr="003C40F8">
        <w:trPr>
          <w:cantSplit/>
          <w:trHeight w:val="121"/>
        </w:trPr>
        <w:tc>
          <w:tcPr>
            <w:tcW w:w="550" w:type="dxa"/>
            <w:gridSpan w:val="2"/>
            <w:vMerge w:val="restart"/>
          </w:tcPr>
          <w:p w14:paraId="4481FECA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2684" w:type="dxa"/>
            <w:vMerge w:val="restart"/>
          </w:tcPr>
          <w:p w14:paraId="4A1877A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małoolejowe o napięciu znamionowym od 30 kV do 110 kV</w:t>
            </w:r>
          </w:p>
        </w:tc>
        <w:tc>
          <w:tcPr>
            <w:tcW w:w="3395" w:type="dxa"/>
          </w:tcPr>
          <w:p w14:paraId="27B32D9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  <w:p w14:paraId="1FE7DCB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</w:tcPr>
          <w:p w14:paraId="1D0BCF9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Wartość zgodna z wymogami z dokumentacji technicznej wyłącznika</w:t>
            </w:r>
          </w:p>
          <w:p w14:paraId="6927D60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 w:val="restart"/>
          </w:tcPr>
          <w:p w14:paraId="3849D1C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 każdym przeglądzie wewnętrznym, lecz nie rzadziej niż co 6 lat, </w:t>
            </w:r>
          </w:p>
          <w:p w14:paraId="0300E0D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przed uruchomieniem wyłącznika.</w:t>
            </w:r>
          </w:p>
        </w:tc>
      </w:tr>
      <w:tr w:rsidR="00B557CB" w:rsidRPr="00C75E1A" w14:paraId="2A4B3251" w14:textId="77777777" w:rsidTr="003C40F8">
        <w:trPr>
          <w:cantSplit/>
          <w:trHeight w:val="119"/>
        </w:trPr>
        <w:tc>
          <w:tcPr>
            <w:tcW w:w="550" w:type="dxa"/>
            <w:gridSpan w:val="2"/>
            <w:vMerge/>
          </w:tcPr>
          <w:p w14:paraId="1DE0578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28B2D7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</w:tcPr>
          <w:p w14:paraId="705BEA0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  <w:p w14:paraId="112DC01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14:paraId="232E4EE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14:paraId="4296B28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462F6034" w14:textId="77777777" w:rsidTr="003C40F8">
        <w:trPr>
          <w:cantSplit/>
          <w:trHeight w:val="119"/>
        </w:trPr>
        <w:tc>
          <w:tcPr>
            <w:tcW w:w="550" w:type="dxa"/>
            <w:gridSpan w:val="2"/>
            <w:vMerge/>
          </w:tcPr>
          <w:p w14:paraId="21D62864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FD84B7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  <w:tcBorders>
              <w:top w:val="single" w:sz="4" w:space="0" w:color="auto"/>
            </w:tcBorders>
          </w:tcPr>
          <w:p w14:paraId="17D2C9A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  <w:p w14:paraId="0C8DD2F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</w:tcBorders>
          </w:tcPr>
          <w:p w14:paraId="37E357C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</w:tcBorders>
          </w:tcPr>
          <w:p w14:paraId="27AA2A8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4B5FECA7" w14:textId="77777777" w:rsidTr="003C40F8">
        <w:trPr>
          <w:cantSplit/>
          <w:trHeight w:val="801"/>
        </w:trPr>
        <w:tc>
          <w:tcPr>
            <w:tcW w:w="550" w:type="dxa"/>
            <w:gridSpan w:val="2"/>
            <w:vMerge/>
          </w:tcPr>
          <w:p w14:paraId="228A83D5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6F04D2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BCCDC0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Badanie oleju w zakresie:</w:t>
            </w:r>
          </w:p>
          <w:p w14:paraId="3D2128D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zawartości wody, napięcia przebicia, wyglądu </w:t>
            </w:r>
          </w:p>
        </w:tc>
        <w:tc>
          <w:tcPr>
            <w:tcW w:w="3969" w:type="dxa"/>
            <w:vMerge/>
          </w:tcPr>
          <w:p w14:paraId="3C27CFF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5E61073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27A61CBE" w14:textId="77777777" w:rsidTr="003C40F8">
        <w:trPr>
          <w:cantSplit/>
          <w:trHeight w:val="121"/>
        </w:trPr>
        <w:tc>
          <w:tcPr>
            <w:tcW w:w="550" w:type="dxa"/>
            <w:gridSpan w:val="2"/>
            <w:vMerge w:val="restart"/>
          </w:tcPr>
          <w:p w14:paraId="3A06AAA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11</w:t>
            </w:r>
          </w:p>
        </w:tc>
        <w:tc>
          <w:tcPr>
            <w:tcW w:w="2684" w:type="dxa"/>
            <w:vMerge w:val="restart"/>
          </w:tcPr>
          <w:p w14:paraId="2CCE407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małoolejowe o napięciu znamionowym od 1 kV do 30 kV</w:t>
            </w:r>
          </w:p>
        </w:tc>
        <w:tc>
          <w:tcPr>
            <w:tcW w:w="3395" w:type="dxa"/>
          </w:tcPr>
          <w:p w14:paraId="7F8B964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</w:tc>
        <w:tc>
          <w:tcPr>
            <w:tcW w:w="3969" w:type="dxa"/>
            <w:vMerge w:val="restart"/>
          </w:tcPr>
          <w:p w14:paraId="2911107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Wartość zgodna z wymogami z dokumentacji technicznej wyłącznika</w:t>
            </w:r>
          </w:p>
          <w:p w14:paraId="0EB163A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 w:val="restart"/>
          </w:tcPr>
          <w:p w14:paraId="4648968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Przed uruchomieniem wyłącznika, po każdym przeglądzie wewnętrznym, lecz nie rzadziej niż co 12 lat, </w:t>
            </w:r>
          </w:p>
          <w:p w14:paraId="69C43806" w14:textId="77777777" w:rsidR="00B557CB" w:rsidRPr="00C75E1A" w:rsidRDefault="00B557CB" w:rsidP="00B557C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nie rzadziej niż co 3 lata - w polach transformatorowych, sprzęgłowych, zasilających RS i baterii kondensatorów  - między pełnymi przeglądami</w:t>
            </w:r>
          </w:p>
        </w:tc>
      </w:tr>
      <w:tr w:rsidR="00B557CB" w:rsidRPr="00C75E1A" w14:paraId="3F43BA8A" w14:textId="77777777" w:rsidTr="003C40F8">
        <w:trPr>
          <w:cantSplit/>
          <w:trHeight w:val="121"/>
        </w:trPr>
        <w:tc>
          <w:tcPr>
            <w:tcW w:w="550" w:type="dxa"/>
            <w:gridSpan w:val="2"/>
            <w:vMerge/>
          </w:tcPr>
          <w:p w14:paraId="2AA96158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F0828E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716587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</w:tc>
        <w:tc>
          <w:tcPr>
            <w:tcW w:w="3969" w:type="dxa"/>
            <w:vMerge/>
          </w:tcPr>
          <w:p w14:paraId="6F4CEE0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755454B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409A1C59" w14:textId="77777777" w:rsidTr="003C40F8">
        <w:trPr>
          <w:cantSplit/>
          <w:trHeight w:val="121"/>
        </w:trPr>
        <w:tc>
          <w:tcPr>
            <w:tcW w:w="550" w:type="dxa"/>
            <w:gridSpan w:val="2"/>
            <w:vMerge/>
          </w:tcPr>
          <w:p w14:paraId="24581EE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3A6EE9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161C132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</w:tc>
        <w:tc>
          <w:tcPr>
            <w:tcW w:w="3969" w:type="dxa"/>
            <w:vMerge/>
          </w:tcPr>
          <w:p w14:paraId="4E17F2D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07CC385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18C79769" w14:textId="77777777" w:rsidTr="003C40F8">
        <w:trPr>
          <w:cantSplit/>
          <w:trHeight w:val="121"/>
        </w:trPr>
        <w:tc>
          <w:tcPr>
            <w:tcW w:w="550" w:type="dxa"/>
            <w:gridSpan w:val="2"/>
            <w:vMerge/>
          </w:tcPr>
          <w:p w14:paraId="733E6BC1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CB8BAC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15E170D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Badanie oleju w zakresie:</w:t>
            </w:r>
          </w:p>
          <w:p w14:paraId="04B2526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zawartości wody, napięcia przebicia, wyglądu </w:t>
            </w:r>
          </w:p>
        </w:tc>
        <w:tc>
          <w:tcPr>
            <w:tcW w:w="3969" w:type="dxa"/>
            <w:vMerge/>
          </w:tcPr>
          <w:p w14:paraId="480F132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055E96B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63A52B77" w14:textId="77777777" w:rsidTr="003C40F8">
        <w:trPr>
          <w:cantSplit/>
          <w:trHeight w:val="121"/>
        </w:trPr>
        <w:tc>
          <w:tcPr>
            <w:tcW w:w="550" w:type="dxa"/>
            <w:gridSpan w:val="2"/>
            <w:vMerge w:val="restart"/>
          </w:tcPr>
          <w:p w14:paraId="3C0856D6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12</w:t>
            </w:r>
          </w:p>
          <w:p w14:paraId="26F8125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 w:val="restart"/>
          </w:tcPr>
          <w:p w14:paraId="15E4F2E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 powietrzne o napięciu znamionowym 110 kV</w:t>
            </w:r>
          </w:p>
        </w:tc>
        <w:tc>
          <w:tcPr>
            <w:tcW w:w="3395" w:type="dxa"/>
          </w:tcPr>
          <w:p w14:paraId="0B46F9C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</w:tc>
        <w:tc>
          <w:tcPr>
            <w:tcW w:w="3969" w:type="dxa"/>
            <w:vMerge w:val="restart"/>
          </w:tcPr>
          <w:p w14:paraId="3CE854A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Wartość zgodna z wymogami z dokumentacji technicznej wyłącznika</w:t>
            </w:r>
          </w:p>
        </w:tc>
        <w:tc>
          <w:tcPr>
            <w:tcW w:w="4252" w:type="dxa"/>
            <w:vMerge w:val="restart"/>
          </w:tcPr>
          <w:p w14:paraId="380467F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każdym przeglądzie wewnętrznym, lecz nie rzadziej niż co 6 lat,</w:t>
            </w:r>
          </w:p>
          <w:p w14:paraId="1C14DAF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przed uruchomieniem wyłącznika</w:t>
            </w:r>
          </w:p>
          <w:p w14:paraId="672077E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3A855606" w14:textId="77777777" w:rsidTr="003C40F8">
        <w:trPr>
          <w:cantSplit/>
          <w:trHeight w:val="119"/>
        </w:trPr>
        <w:tc>
          <w:tcPr>
            <w:tcW w:w="550" w:type="dxa"/>
            <w:gridSpan w:val="2"/>
            <w:vMerge/>
          </w:tcPr>
          <w:p w14:paraId="52815DCE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7F87F0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32F000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</w:tc>
        <w:tc>
          <w:tcPr>
            <w:tcW w:w="3969" w:type="dxa"/>
            <w:vMerge/>
          </w:tcPr>
          <w:p w14:paraId="5D219C8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6D7EF4E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125A8695" w14:textId="77777777" w:rsidTr="003C40F8">
        <w:trPr>
          <w:cantSplit/>
          <w:trHeight w:val="920"/>
        </w:trPr>
        <w:tc>
          <w:tcPr>
            <w:tcW w:w="550" w:type="dxa"/>
            <w:gridSpan w:val="2"/>
            <w:vMerge/>
          </w:tcPr>
          <w:p w14:paraId="2841E871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37EFCB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9B28F4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</w:tc>
        <w:tc>
          <w:tcPr>
            <w:tcW w:w="3969" w:type="dxa"/>
            <w:vMerge/>
          </w:tcPr>
          <w:p w14:paraId="122FDF4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5196698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3B3ADD71" w14:textId="77777777" w:rsidTr="003C40F8">
        <w:trPr>
          <w:cantSplit/>
          <w:trHeight w:val="201"/>
        </w:trPr>
        <w:tc>
          <w:tcPr>
            <w:tcW w:w="550" w:type="dxa"/>
            <w:gridSpan w:val="2"/>
            <w:vMerge/>
          </w:tcPr>
          <w:p w14:paraId="35E9BA40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29B04F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701A37C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wartości ciśnienia blokady elektrycznej </w:t>
            </w:r>
          </w:p>
        </w:tc>
        <w:tc>
          <w:tcPr>
            <w:tcW w:w="3969" w:type="dxa"/>
            <w:vMerge/>
          </w:tcPr>
          <w:p w14:paraId="38DB4C3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5007184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22F16F46" w14:textId="77777777" w:rsidTr="003C40F8">
        <w:trPr>
          <w:cantSplit/>
          <w:trHeight w:val="201"/>
        </w:trPr>
        <w:tc>
          <w:tcPr>
            <w:tcW w:w="550" w:type="dxa"/>
            <w:gridSpan w:val="2"/>
            <w:vMerge/>
          </w:tcPr>
          <w:p w14:paraId="5C4E11BD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A0B69C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2E5191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zużycia powietrza w cyklach: Zał, Wył, Zał-Wył</w:t>
            </w:r>
          </w:p>
        </w:tc>
        <w:tc>
          <w:tcPr>
            <w:tcW w:w="3969" w:type="dxa"/>
            <w:vMerge/>
          </w:tcPr>
          <w:p w14:paraId="0A0114A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6681F71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4FC5F2AB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23468734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3BDA74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7DC6993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szczelności</w:t>
            </w:r>
          </w:p>
        </w:tc>
        <w:tc>
          <w:tcPr>
            <w:tcW w:w="3969" w:type="dxa"/>
          </w:tcPr>
          <w:p w14:paraId="46F0D80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Brak wyraźnych ulotów</w:t>
            </w:r>
          </w:p>
        </w:tc>
        <w:tc>
          <w:tcPr>
            <w:tcW w:w="4252" w:type="dxa"/>
            <w:vMerge/>
          </w:tcPr>
          <w:p w14:paraId="209D5B5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7ED11F82" w14:textId="77777777" w:rsidTr="003C40F8">
        <w:trPr>
          <w:cantSplit/>
          <w:trHeight w:val="121"/>
        </w:trPr>
        <w:tc>
          <w:tcPr>
            <w:tcW w:w="550" w:type="dxa"/>
            <w:gridSpan w:val="2"/>
            <w:vMerge w:val="restart"/>
          </w:tcPr>
          <w:p w14:paraId="77FB70B2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13</w:t>
            </w:r>
          </w:p>
        </w:tc>
        <w:tc>
          <w:tcPr>
            <w:tcW w:w="2684" w:type="dxa"/>
            <w:vMerge w:val="restart"/>
          </w:tcPr>
          <w:p w14:paraId="041F500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gazowe z SF6 o napięciu znamionowym 30 kV -110 kV</w:t>
            </w:r>
          </w:p>
        </w:tc>
        <w:tc>
          <w:tcPr>
            <w:tcW w:w="3395" w:type="dxa"/>
          </w:tcPr>
          <w:p w14:paraId="404EF86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</w:tc>
        <w:tc>
          <w:tcPr>
            <w:tcW w:w="3969" w:type="dxa"/>
            <w:vMerge w:val="restart"/>
          </w:tcPr>
          <w:p w14:paraId="309DA1E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Wartość zgodna z wymogami z dokumentacji technicznej wyłącznika</w:t>
            </w:r>
          </w:p>
        </w:tc>
        <w:tc>
          <w:tcPr>
            <w:tcW w:w="4252" w:type="dxa"/>
            <w:vMerge w:val="restart"/>
          </w:tcPr>
          <w:p w14:paraId="2A57E94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każdym przeglądzie wewnętrznym, lecz nie rzadziej niż co 6 lat,</w:t>
            </w:r>
          </w:p>
          <w:p w14:paraId="099C95D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przed uruchomieniem wyłącznika </w:t>
            </w:r>
          </w:p>
          <w:p w14:paraId="572D458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6C31456D" w14:textId="77777777" w:rsidTr="003C40F8">
        <w:trPr>
          <w:cantSplit/>
          <w:trHeight w:val="119"/>
        </w:trPr>
        <w:tc>
          <w:tcPr>
            <w:tcW w:w="550" w:type="dxa"/>
            <w:gridSpan w:val="2"/>
            <w:vMerge/>
          </w:tcPr>
          <w:p w14:paraId="37B2CBC4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13FFCB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ECDC7A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</w:tc>
        <w:tc>
          <w:tcPr>
            <w:tcW w:w="3969" w:type="dxa"/>
            <w:vMerge/>
          </w:tcPr>
          <w:p w14:paraId="677111B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77C2187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7CC9F0B4" w14:textId="77777777" w:rsidTr="003C40F8">
        <w:trPr>
          <w:cantSplit/>
          <w:trHeight w:val="119"/>
        </w:trPr>
        <w:tc>
          <w:tcPr>
            <w:tcW w:w="550" w:type="dxa"/>
            <w:gridSpan w:val="2"/>
            <w:vMerge/>
          </w:tcPr>
          <w:p w14:paraId="3941496E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8AACAE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B37578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</w:tc>
        <w:tc>
          <w:tcPr>
            <w:tcW w:w="3969" w:type="dxa"/>
            <w:vMerge/>
          </w:tcPr>
          <w:p w14:paraId="4527000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04383EB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784A6EE8" w14:textId="77777777" w:rsidTr="006712FF">
        <w:trPr>
          <w:cantSplit/>
          <w:trHeight w:val="559"/>
        </w:trPr>
        <w:tc>
          <w:tcPr>
            <w:tcW w:w="550" w:type="dxa"/>
            <w:gridSpan w:val="2"/>
            <w:vMerge/>
            <w:tcBorders>
              <w:bottom w:val="single" w:sz="4" w:space="0" w:color="auto"/>
            </w:tcBorders>
          </w:tcPr>
          <w:p w14:paraId="6A241283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  <w:tcBorders>
              <w:bottom w:val="single" w:sz="4" w:space="0" w:color="auto"/>
            </w:tcBorders>
          </w:tcPr>
          <w:p w14:paraId="04E725C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2A1E6C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parametrów fizykochemicznych gazu SF6</w:t>
            </w:r>
          </w:p>
        </w:tc>
        <w:tc>
          <w:tcPr>
            <w:tcW w:w="3969" w:type="dxa"/>
            <w:vMerge/>
          </w:tcPr>
          <w:p w14:paraId="081EB70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14:paraId="1D5F9E5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38C3D058" w14:textId="77777777" w:rsidTr="00B97EA2">
        <w:trPr>
          <w:cantSplit/>
          <w:trHeight w:val="697"/>
        </w:trPr>
        <w:tc>
          <w:tcPr>
            <w:tcW w:w="55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A8DAB6C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14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</w:tcBorders>
          </w:tcPr>
          <w:p w14:paraId="07F632D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próżniowe o napięciu znamionowym  do 30 kV</w:t>
            </w:r>
          </w:p>
        </w:tc>
        <w:tc>
          <w:tcPr>
            <w:tcW w:w="3395" w:type="dxa"/>
          </w:tcPr>
          <w:p w14:paraId="0B0A1FF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</w:tc>
        <w:tc>
          <w:tcPr>
            <w:tcW w:w="3969" w:type="dxa"/>
            <w:vMerge w:val="restart"/>
          </w:tcPr>
          <w:p w14:paraId="1E789B0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Wartość zgodna z wymogami z dokumentacji technicznej wyłącznika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3E0F92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Nie rzadziej niż co 15 lat  </w:t>
            </w:r>
          </w:p>
        </w:tc>
      </w:tr>
      <w:tr w:rsidR="00B557CB" w:rsidRPr="00C75E1A" w14:paraId="35CDD484" w14:textId="77777777" w:rsidTr="00B97EA2">
        <w:trPr>
          <w:cantSplit/>
          <w:trHeight w:val="563"/>
        </w:trPr>
        <w:tc>
          <w:tcPr>
            <w:tcW w:w="55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B1CA51F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4F7785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44D098E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</w:tc>
        <w:tc>
          <w:tcPr>
            <w:tcW w:w="3969" w:type="dxa"/>
            <w:vMerge/>
          </w:tcPr>
          <w:p w14:paraId="1186434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6CF326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6309322D" w14:textId="77777777" w:rsidTr="00B97EA2">
        <w:trPr>
          <w:cantSplit/>
          <w:trHeight w:val="860"/>
        </w:trPr>
        <w:tc>
          <w:tcPr>
            <w:tcW w:w="550" w:type="dxa"/>
            <w:gridSpan w:val="2"/>
            <w:vMerge/>
            <w:tcBorders>
              <w:top w:val="single" w:sz="4" w:space="0" w:color="auto"/>
              <w:bottom w:val="nil"/>
            </w:tcBorders>
          </w:tcPr>
          <w:p w14:paraId="345E94C9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B7EABC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590B31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</w:tc>
        <w:tc>
          <w:tcPr>
            <w:tcW w:w="3969" w:type="dxa"/>
            <w:vMerge/>
          </w:tcPr>
          <w:p w14:paraId="0B32F28A" w14:textId="77777777" w:rsidR="00B557CB" w:rsidRPr="00C75E1A" w:rsidRDefault="00B557CB" w:rsidP="00B557C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8F5DAB" w14:textId="77777777" w:rsidR="00B557CB" w:rsidRPr="00C75E1A" w:rsidRDefault="00B557CB" w:rsidP="00B557CB">
            <w:pPr>
              <w:rPr>
                <w:rFonts w:ascii="Arial" w:hAnsi="Arial" w:cs="Arial"/>
                <w:color w:val="FF0000"/>
              </w:rPr>
            </w:pPr>
          </w:p>
        </w:tc>
      </w:tr>
      <w:tr w:rsidR="00B557CB" w:rsidRPr="00C75E1A" w14:paraId="01149FE1" w14:textId="77777777" w:rsidTr="00B97EA2">
        <w:trPr>
          <w:cantSplit/>
          <w:trHeight w:val="442"/>
        </w:trPr>
        <w:tc>
          <w:tcPr>
            <w:tcW w:w="550" w:type="dxa"/>
            <w:gridSpan w:val="2"/>
            <w:tcBorders>
              <w:top w:val="nil"/>
            </w:tcBorders>
          </w:tcPr>
          <w:p w14:paraId="72D6C601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477168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7A78D0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Inne badania zalecane przez producenta</w:t>
            </w:r>
          </w:p>
        </w:tc>
        <w:tc>
          <w:tcPr>
            <w:tcW w:w="3969" w:type="dxa"/>
            <w:vMerge/>
          </w:tcPr>
          <w:p w14:paraId="51DB60C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681B799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Zgodnie z wymogami producenta</w:t>
            </w:r>
          </w:p>
        </w:tc>
      </w:tr>
      <w:tr w:rsidR="00B557CB" w:rsidRPr="00C75E1A" w14:paraId="78FF35EA" w14:textId="77777777" w:rsidTr="006712FF">
        <w:trPr>
          <w:cantSplit/>
          <w:trHeight w:val="676"/>
        </w:trPr>
        <w:tc>
          <w:tcPr>
            <w:tcW w:w="534" w:type="dxa"/>
            <w:vMerge w:val="restart"/>
          </w:tcPr>
          <w:p w14:paraId="0F461E2F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15</w:t>
            </w:r>
          </w:p>
        </w:tc>
        <w:tc>
          <w:tcPr>
            <w:tcW w:w="2700" w:type="dxa"/>
            <w:gridSpan w:val="2"/>
            <w:vMerge w:val="restart"/>
          </w:tcPr>
          <w:p w14:paraId="1000A15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Przekładniki prądowe, napięciowe, kombinowane o napięciu znamionowym 110 kV</w:t>
            </w:r>
          </w:p>
        </w:tc>
        <w:tc>
          <w:tcPr>
            <w:tcW w:w="3395" w:type="dxa"/>
          </w:tcPr>
          <w:p w14:paraId="0339F7F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uzwojeń pierwotnych i wtórnych</w:t>
            </w:r>
          </w:p>
        </w:tc>
        <w:tc>
          <w:tcPr>
            <w:tcW w:w="3969" w:type="dxa"/>
          </w:tcPr>
          <w:p w14:paraId="61EA4B6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70 % wartości wymaganej przy przyjmowaniu przekładników do eksploatacji</w:t>
            </w:r>
          </w:p>
          <w:p w14:paraId="745C9FD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 w:val="restart"/>
          </w:tcPr>
          <w:p w14:paraId="206D620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Przed uruchomieniem przekładnika, </w:t>
            </w:r>
          </w:p>
          <w:p w14:paraId="1F56C63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nie rzadziej niż co 12 lat, a dla przekładników typu TFND, NKF, J110-3a, U110a - nie rzadziej niż co 6 lat   </w:t>
            </w:r>
          </w:p>
          <w:p w14:paraId="5EFF08B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55571DD6" w14:textId="77777777" w:rsidTr="006712FF">
        <w:trPr>
          <w:cantSplit/>
          <w:trHeight w:val="1536"/>
        </w:trPr>
        <w:tc>
          <w:tcPr>
            <w:tcW w:w="534" w:type="dxa"/>
            <w:vMerge/>
          </w:tcPr>
          <w:p w14:paraId="71C44A7D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  <w:vMerge/>
          </w:tcPr>
          <w:p w14:paraId="126AA09D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1FA05C9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Badanie oleju w przekładnikach olejowych niehermetyzowanych, wyposażonych we wskaźniki poziomu oleju -  wykonywane w przypadku uzyskania negatywnych wyników pomiaru  rezystancji izolacji </w:t>
            </w:r>
          </w:p>
        </w:tc>
        <w:tc>
          <w:tcPr>
            <w:tcW w:w="3969" w:type="dxa"/>
          </w:tcPr>
          <w:p w14:paraId="660DA1A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Olej przekładnika o napięciu znamionowym wyższym niż 1 kV  powinien spełniać wymagania jak dla transformatorów grupy II o mocy do 100 MVA</w:t>
            </w:r>
          </w:p>
        </w:tc>
        <w:tc>
          <w:tcPr>
            <w:tcW w:w="4252" w:type="dxa"/>
            <w:vMerge/>
          </w:tcPr>
          <w:p w14:paraId="33FEE9A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37B87FBD" w14:textId="77777777" w:rsidTr="003C40F8">
        <w:trPr>
          <w:cantSplit/>
          <w:trHeight w:val="570"/>
        </w:trPr>
        <w:tc>
          <w:tcPr>
            <w:tcW w:w="534" w:type="dxa"/>
            <w:vMerge/>
          </w:tcPr>
          <w:p w14:paraId="0A2076FC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  <w:vMerge/>
          </w:tcPr>
          <w:p w14:paraId="1A8145AA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C5A535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przekładni</w:t>
            </w:r>
          </w:p>
        </w:tc>
        <w:tc>
          <w:tcPr>
            <w:tcW w:w="3969" w:type="dxa"/>
          </w:tcPr>
          <w:p w14:paraId="603CF0FF" w14:textId="77777777" w:rsidR="00B557CB" w:rsidRPr="00C75E1A" w:rsidRDefault="00B557CB" w:rsidP="00B557CB">
            <w:pPr>
              <w:rPr>
                <w:rFonts w:ascii="Arial" w:hAnsi="Arial" w:cs="Arial"/>
                <w:highlight w:val="yellow"/>
              </w:rPr>
            </w:pPr>
            <w:r w:rsidRPr="00C75E1A">
              <w:rPr>
                <w:rFonts w:ascii="Arial" w:hAnsi="Arial" w:cs="Arial"/>
              </w:rPr>
              <w:t>Przekładnia zgodna z danymi na tabliczce znamionowej</w:t>
            </w:r>
          </w:p>
        </w:tc>
        <w:tc>
          <w:tcPr>
            <w:tcW w:w="4252" w:type="dxa"/>
            <w:vMerge w:val="restart"/>
          </w:tcPr>
          <w:p w14:paraId="1CF65B2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remoncie przekładnika,</w:t>
            </w:r>
          </w:p>
          <w:p w14:paraId="3213ABF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przed uruchomieniem (</w:t>
            </w:r>
            <w:r>
              <w:rPr>
                <w:rFonts w:ascii="Arial" w:hAnsi="Arial" w:cs="Arial"/>
              </w:rPr>
              <w:t>P</w:t>
            </w:r>
            <w:r w:rsidRPr="00C75E1A">
              <w:rPr>
                <w:rFonts w:ascii="Arial" w:hAnsi="Arial" w:cs="Arial"/>
              </w:rPr>
              <w:t>rotokoły fabryczne)</w:t>
            </w:r>
          </w:p>
        </w:tc>
      </w:tr>
      <w:tr w:rsidR="00B557CB" w:rsidRPr="00C75E1A" w14:paraId="7CECB11F" w14:textId="77777777" w:rsidTr="000176BD">
        <w:trPr>
          <w:cantSplit/>
          <w:trHeight w:val="546"/>
        </w:trPr>
        <w:tc>
          <w:tcPr>
            <w:tcW w:w="534" w:type="dxa"/>
            <w:vMerge/>
          </w:tcPr>
          <w:p w14:paraId="3C09562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  <w:vMerge/>
          </w:tcPr>
          <w:p w14:paraId="4D3B87A9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7FD048A4" w14:textId="77777777" w:rsidR="00B557CB" w:rsidRPr="00C75E1A" w:rsidRDefault="00B557CB" w:rsidP="00B557CB">
            <w:pPr>
              <w:rPr>
                <w:rFonts w:ascii="Arial" w:hAnsi="Arial" w:cs="Arial"/>
                <w:highlight w:val="yellow"/>
              </w:rPr>
            </w:pPr>
            <w:r w:rsidRPr="00C75E1A">
              <w:rPr>
                <w:rFonts w:ascii="Arial" w:hAnsi="Arial" w:cs="Arial"/>
              </w:rPr>
              <w:t>Sprawdzenie biegunowości uzwojeń</w:t>
            </w:r>
          </w:p>
        </w:tc>
        <w:tc>
          <w:tcPr>
            <w:tcW w:w="3969" w:type="dxa"/>
          </w:tcPr>
          <w:p w14:paraId="747FAB25" w14:textId="77777777" w:rsidR="00B557CB" w:rsidRPr="00C75E1A" w:rsidRDefault="00B557CB" w:rsidP="00B557CB">
            <w:pPr>
              <w:rPr>
                <w:rFonts w:ascii="Arial" w:hAnsi="Arial" w:cs="Arial"/>
                <w:highlight w:val="yellow"/>
              </w:rPr>
            </w:pPr>
            <w:r w:rsidRPr="00C75E1A">
              <w:rPr>
                <w:rFonts w:ascii="Arial" w:hAnsi="Arial" w:cs="Arial"/>
              </w:rPr>
              <w:t>Biegunowość zgodna  z oznaczeniami zacisków</w:t>
            </w:r>
          </w:p>
        </w:tc>
        <w:tc>
          <w:tcPr>
            <w:tcW w:w="4252" w:type="dxa"/>
            <w:vMerge/>
          </w:tcPr>
          <w:p w14:paraId="60D5961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7B7A96F1" w14:textId="77777777" w:rsidTr="003C40F8">
        <w:trPr>
          <w:cantSplit/>
          <w:trHeight w:val="560"/>
        </w:trPr>
        <w:tc>
          <w:tcPr>
            <w:tcW w:w="534" w:type="dxa"/>
            <w:vMerge/>
          </w:tcPr>
          <w:p w14:paraId="1F53E342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  <w:vMerge/>
          </w:tcPr>
          <w:p w14:paraId="70420B27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0B2CF81" w14:textId="77777777" w:rsidR="00B557CB" w:rsidRPr="00C75E1A" w:rsidRDefault="00B557CB" w:rsidP="00B557CB">
            <w:pPr>
              <w:rPr>
                <w:rFonts w:ascii="Arial" w:hAnsi="Arial" w:cs="Arial"/>
                <w:highlight w:val="yellow"/>
              </w:rPr>
            </w:pPr>
            <w:r w:rsidRPr="00C75E1A">
              <w:rPr>
                <w:rFonts w:ascii="Arial" w:hAnsi="Arial" w:cs="Arial"/>
              </w:rPr>
              <w:t>Sprawdzenie charakterystyki magnesowania</w:t>
            </w:r>
          </w:p>
        </w:tc>
        <w:tc>
          <w:tcPr>
            <w:tcW w:w="3969" w:type="dxa"/>
          </w:tcPr>
          <w:p w14:paraId="56CF56E9" w14:textId="77777777" w:rsidR="00B557CB" w:rsidRPr="00C75E1A" w:rsidRDefault="00B557CB" w:rsidP="00B557CB">
            <w:pPr>
              <w:rPr>
                <w:rFonts w:ascii="Arial" w:hAnsi="Arial" w:cs="Arial"/>
                <w:highlight w:val="yellow"/>
              </w:rPr>
            </w:pPr>
            <w:r w:rsidRPr="00C75E1A">
              <w:rPr>
                <w:rFonts w:ascii="Arial" w:hAnsi="Arial" w:cs="Arial"/>
              </w:rPr>
              <w:t>Charakterystyka magnesowania zgodna z charakterystyką fabryczną</w:t>
            </w:r>
          </w:p>
        </w:tc>
        <w:tc>
          <w:tcPr>
            <w:tcW w:w="4252" w:type="dxa"/>
            <w:vMerge/>
          </w:tcPr>
          <w:p w14:paraId="6B461AA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58F7E83E" w14:textId="77777777" w:rsidTr="003C40F8">
        <w:trPr>
          <w:cantSplit/>
          <w:trHeight w:val="541"/>
        </w:trPr>
        <w:tc>
          <w:tcPr>
            <w:tcW w:w="534" w:type="dxa"/>
            <w:vMerge/>
          </w:tcPr>
          <w:p w14:paraId="28FDA6FE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  <w:vMerge/>
          </w:tcPr>
          <w:p w14:paraId="25FC3977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8353FE1" w14:textId="77777777" w:rsidR="00B557CB" w:rsidRPr="00C75E1A" w:rsidRDefault="00B557CB" w:rsidP="00B557CB">
            <w:pPr>
              <w:rPr>
                <w:rFonts w:ascii="Arial" w:hAnsi="Arial" w:cs="Arial"/>
                <w:highlight w:val="yellow"/>
              </w:rPr>
            </w:pPr>
            <w:r w:rsidRPr="00C75E1A">
              <w:rPr>
                <w:rFonts w:ascii="Arial" w:hAnsi="Arial" w:cs="Arial"/>
              </w:rPr>
              <w:t>Próba wytrzymałości dielektrycznej</w:t>
            </w:r>
          </w:p>
        </w:tc>
        <w:tc>
          <w:tcPr>
            <w:tcW w:w="3969" w:type="dxa"/>
          </w:tcPr>
          <w:p w14:paraId="0DE076A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wartość wymagana przy przyjmowaniu przekładników do eksploatacji</w:t>
            </w:r>
          </w:p>
          <w:p w14:paraId="77359FD0" w14:textId="77777777" w:rsidR="00B557CB" w:rsidRPr="00C75E1A" w:rsidRDefault="00B557CB" w:rsidP="00B557CB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2" w:type="dxa"/>
            <w:vMerge/>
          </w:tcPr>
          <w:p w14:paraId="5F40EE0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7B6A0187" w14:textId="77777777" w:rsidTr="00B557CB">
        <w:trPr>
          <w:cantSplit/>
          <w:trHeight w:val="910"/>
        </w:trPr>
        <w:tc>
          <w:tcPr>
            <w:tcW w:w="550" w:type="dxa"/>
            <w:gridSpan w:val="2"/>
            <w:vMerge w:val="restart"/>
          </w:tcPr>
          <w:p w14:paraId="399575B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16</w:t>
            </w:r>
          </w:p>
          <w:p w14:paraId="35D24D4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 w:val="restart"/>
          </w:tcPr>
          <w:p w14:paraId="5FEBFF3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Ograniczniki przepięć w stacjach o napięciu 110 kV</w:t>
            </w:r>
          </w:p>
          <w:p w14:paraId="7BAB2AC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3AB1408" w14:textId="77777777" w:rsidR="00B557CB" w:rsidRPr="00C75E1A" w:rsidRDefault="00B557CB" w:rsidP="00B557CB">
            <w:pPr>
              <w:rPr>
                <w:rFonts w:ascii="Arial" w:hAnsi="Arial" w:cs="Arial"/>
                <w:color w:val="FF0000"/>
              </w:rPr>
            </w:pPr>
            <w:r w:rsidRPr="00C75E1A">
              <w:rPr>
                <w:rFonts w:ascii="Arial" w:hAnsi="Arial" w:cs="Arial"/>
              </w:rPr>
              <w:t>Pomiar rezystancji przejścia do sprawdzonego układu uziomowego</w:t>
            </w:r>
          </w:p>
          <w:p w14:paraId="682F4790" w14:textId="0A40C57C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70945ABF" w14:textId="56295222" w:rsidR="00B557CB" w:rsidRPr="00C75E1A" w:rsidRDefault="00B557CB" w:rsidP="00B557C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3969" w:type="dxa"/>
          </w:tcPr>
          <w:p w14:paraId="47CBA4C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Rezystancja przejścia mniejsza niż 0,1 Ω</w:t>
            </w:r>
          </w:p>
          <w:p w14:paraId="6A7DBA4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  <w:p w14:paraId="066A3E69" w14:textId="11E19EC5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 w:val="restart"/>
          </w:tcPr>
          <w:p w14:paraId="34E900B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Nie rzadziej niż co 12 lat, </w:t>
            </w:r>
          </w:p>
          <w:p w14:paraId="69CD134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przed uruchomieniem ogranicznika, chyba że instrukcja fabryczna przewiduje inaczej</w:t>
            </w:r>
          </w:p>
        </w:tc>
      </w:tr>
      <w:tr w:rsidR="00B557CB" w:rsidRPr="00C75E1A" w14:paraId="1FD9EDFA" w14:textId="77777777" w:rsidTr="00836652">
        <w:trPr>
          <w:cantSplit/>
          <w:trHeight w:val="273"/>
        </w:trPr>
        <w:tc>
          <w:tcPr>
            <w:tcW w:w="550" w:type="dxa"/>
            <w:gridSpan w:val="2"/>
            <w:vMerge/>
          </w:tcPr>
          <w:p w14:paraId="700E65A1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35DB1C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6C79BC2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stanu izolacji</w:t>
            </w:r>
          </w:p>
        </w:tc>
        <w:tc>
          <w:tcPr>
            <w:tcW w:w="3969" w:type="dxa"/>
          </w:tcPr>
          <w:p w14:paraId="1533885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Wartość nie mniejsza niż 3000 Ω</w:t>
            </w:r>
          </w:p>
        </w:tc>
        <w:tc>
          <w:tcPr>
            <w:tcW w:w="4252" w:type="dxa"/>
            <w:vMerge/>
          </w:tcPr>
          <w:p w14:paraId="75036F8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10179218" w14:textId="77777777" w:rsidTr="003C40F8">
        <w:trPr>
          <w:cantSplit/>
          <w:trHeight w:val="968"/>
        </w:trPr>
        <w:tc>
          <w:tcPr>
            <w:tcW w:w="550" w:type="dxa"/>
            <w:gridSpan w:val="2"/>
            <w:vMerge/>
          </w:tcPr>
          <w:p w14:paraId="068B4D31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91CFB3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7DE191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liczników zadziałań ograniczników przepięć, których  zadziałania są rejestrowane i analizowane</w:t>
            </w:r>
          </w:p>
        </w:tc>
        <w:tc>
          <w:tcPr>
            <w:tcW w:w="3969" w:type="dxa"/>
          </w:tcPr>
          <w:p w14:paraId="7E7646D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Licznik powinien zadziałać przy impulsie prądowym z kondensatora</w:t>
            </w:r>
          </w:p>
        </w:tc>
        <w:tc>
          <w:tcPr>
            <w:tcW w:w="4252" w:type="dxa"/>
            <w:vMerge/>
          </w:tcPr>
          <w:p w14:paraId="1A88E07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0D893003" w14:textId="77777777" w:rsidTr="003C40F8">
        <w:trPr>
          <w:cantSplit/>
          <w:trHeight w:val="345"/>
        </w:trPr>
        <w:tc>
          <w:tcPr>
            <w:tcW w:w="550" w:type="dxa"/>
            <w:gridSpan w:val="2"/>
            <w:vMerge w:val="restart"/>
          </w:tcPr>
          <w:p w14:paraId="734C4EEC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17</w:t>
            </w:r>
          </w:p>
        </w:tc>
        <w:tc>
          <w:tcPr>
            <w:tcW w:w="2684" w:type="dxa"/>
            <w:vMerge w:val="restart"/>
          </w:tcPr>
          <w:p w14:paraId="517CBA6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Rozdzielnice o napięciu powyżej 1 kV w izolacji gazowej SF6</w:t>
            </w:r>
          </w:p>
        </w:tc>
        <w:tc>
          <w:tcPr>
            <w:tcW w:w="3395" w:type="dxa"/>
          </w:tcPr>
          <w:p w14:paraId="390704D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Badanie gazów rozdzielnicy, jeżeli wymaga tego producent</w:t>
            </w:r>
          </w:p>
        </w:tc>
        <w:tc>
          <w:tcPr>
            <w:tcW w:w="3969" w:type="dxa"/>
          </w:tcPr>
          <w:p w14:paraId="5D5076C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Wymagania obowiązujące przy przyjmowaniu rozdzielnicy do eksploatacji</w:t>
            </w:r>
          </w:p>
        </w:tc>
        <w:tc>
          <w:tcPr>
            <w:tcW w:w="4252" w:type="dxa"/>
            <w:vMerge w:val="restart"/>
          </w:tcPr>
          <w:p w14:paraId="72E99A9D" w14:textId="77777777" w:rsidR="00B557CB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Zgodnie z wymaganiami producenta</w:t>
            </w:r>
          </w:p>
          <w:p w14:paraId="06DD6F93" w14:textId="77777777" w:rsidR="00B557CB" w:rsidRPr="00DF1DE9" w:rsidRDefault="00B557CB" w:rsidP="00B557CB">
            <w:pPr>
              <w:rPr>
                <w:rFonts w:ascii="Arial" w:hAnsi="Arial" w:cs="Arial"/>
              </w:rPr>
            </w:pPr>
          </w:p>
          <w:p w14:paraId="780E1BA9" w14:textId="77777777" w:rsidR="00B557CB" w:rsidRPr="00DF1DE9" w:rsidRDefault="00B557CB" w:rsidP="00B557CB">
            <w:pPr>
              <w:rPr>
                <w:rFonts w:ascii="Arial" w:hAnsi="Arial" w:cs="Arial"/>
              </w:rPr>
            </w:pPr>
          </w:p>
          <w:p w14:paraId="50482A9D" w14:textId="77777777" w:rsidR="00B557CB" w:rsidRPr="00DF1DE9" w:rsidRDefault="00B557CB" w:rsidP="00B557CB">
            <w:p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Zgodnie z wymaganiami producenta</w:t>
            </w:r>
          </w:p>
          <w:p w14:paraId="7B97AB90" w14:textId="77777777" w:rsidR="00B557CB" w:rsidRPr="00DF1DE9" w:rsidRDefault="00B557CB" w:rsidP="00B557CB">
            <w:pPr>
              <w:rPr>
                <w:rFonts w:ascii="Arial" w:hAnsi="Arial" w:cs="Arial"/>
              </w:rPr>
            </w:pPr>
          </w:p>
          <w:p w14:paraId="049DAE0D" w14:textId="77777777" w:rsidR="00B557CB" w:rsidRPr="00DF1DE9" w:rsidRDefault="00B557CB" w:rsidP="00B557CB">
            <w:pPr>
              <w:rPr>
                <w:rFonts w:ascii="Arial" w:hAnsi="Arial" w:cs="Arial"/>
              </w:rPr>
            </w:pPr>
          </w:p>
          <w:p w14:paraId="302ACA38" w14:textId="77777777" w:rsidR="00B557CB" w:rsidRPr="00DF1DE9" w:rsidRDefault="00B557CB" w:rsidP="00B557CB">
            <w:pPr>
              <w:rPr>
                <w:rFonts w:ascii="Arial" w:hAnsi="Arial" w:cs="Arial"/>
              </w:rPr>
            </w:pPr>
          </w:p>
          <w:p w14:paraId="749C813C" w14:textId="77777777" w:rsidR="00B557CB" w:rsidRPr="00DF1DE9" w:rsidRDefault="00B557CB" w:rsidP="00B557CB">
            <w:pPr>
              <w:rPr>
                <w:rFonts w:ascii="Arial" w:hAnsi="Arial" w:cs="Arial"/>
              </w:rPr>
            </w:pPr>
          </w:p>
          <w:p w14:paraId="3316D22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Nieinwazyjna metoda badań WNZ dla rozdzielni SN – w ramach oględzin pełnych i przeglądu</w:t>
            </w:r>
          </w:p>
        </w:tc>
      </w:tr>
      <w:tr w:rsidR="00B557CB" w:rsidRPr="00C75E1A" w14:paraId="7A402FA2" w14:textId="77777777" w:rsidTr="003C40F8">
        <w:trPr>
          <w:cantSplit/>
          <w:trHeight w:val="345"/>
        </w:trPr>
        <w:tc>
          <w:tcPr>
            <w:tcW w:w="550" w:type="dxa"/>
            <w:gridSpan w:val="2"/>
            <w:vMerge/>
          </w:tcPr>
          <w:p w14:paraId="630390A5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AD0F49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5D43245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szczelności rozdzielnicy, jeżeli wymaga tego producent</w:t>
            </w:r>
          </w:p>
        </w:tc>
        <w:tc>
          <w:tcPr>
            <w:tcW w:w="3969" w:type="dxa"/>
          </w:tcPr>
          <w:p w14:paraId="73D6B46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Spadek ciśnienia gazu SF6 powinien odpowiadać wymaganiom obowiązującym przy przyjmowaniu rozdzielnicy do eksploatacji</w:t>
            </w:r>
          </w:p>
        </w:tc>
        <w:tc>
          <w:tcPr>
            <w:tcW w:w="4252" w:type="dxa"/>
            <w:vMerge/>
          </w:tcPr>
          <w:p w14:paraId="0ED41BE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1203F3C4" w14:textId="77777777" w:rsidTr="003C40F8">
        <w:trPr>
          <w:cantSplit/>
          <w:trHeight w:val="345"/>
        </w:trPr>
        <w:tc>
          <w:tcPr>
            <w:tcW w:w="550" w:type="dxa"/>
            <w:gridSpan w:val="2"/>
            <w:vMerge/>
          </w:tcPr>
          <w:p w14:paraId="0B704035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C5BE98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1D1AA35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nieinwazyjna metoda badań WNZ </w:t>
            </w:r>
          </w:p>
        </w:tc>
        <w:tc>
          <w:tcPr>
            <w:tcW w:w="3969" w:type="dxa"/>
          </w:tcPr>
          <w:p w14:paraId="21F8ABD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Kryteria oceny zgodne z instrukcją badań WNZ aparatury w TD S.A.</w:t>
            </w:r>
          </w:p>
        </w:tc>
        <w:tc>
          <w:tcPr>
            <w:tcW w:w="4252" w:type="dxa"/>
            <w:vMerge/>
          </w:tcPr>
          <w:p w14:paraId="5BE597F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7EB216A4" w14:textId="77777777" w:rsidTr="003C40F8">
        <w:trPr>
          <w:trHeight w:val="693"/>
        </w:trPr>
        <w:tc>
          <w:tcPr>
            <w:tcW w:w="550" w:type="dxa"/>
            <w:gridSpan w:val="2"/>
          </w:tcPr>
          <w:p w14:paraId="3CAB648B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18</w:t>
            </w:r>
          </w:p>
        </w:tc>
        <w:tc>
          <w:tcPr>
            <w:tcW w:w="2684" w:type="dxa"/>
          </w:tcPr>
          <w:p w14:paraId="163D072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Baterie kondensatorów do kompensacji mocy biernej</w:t>
            </w:r>
          </w:p>
        </w:tc>
        <w:tc>
          <w:tcPr>
            <w:tcW w:w="3395" w:type="dxa"/>
          </w:tcPr>
          <w:p w14:paraId="3E4766A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pojemności kondensatorów oraz kontrola równomiernego rozkładu pojemności na poszczególne fazy</w:t>
            </w:r>
          </w:p>
        </w:tc>
        <w:tc>
          <w:tcPr>
            <w:tcW w:w="3969" w:type="dxa"/>
          </w:tcPr>
          <w:p w14:paraId="5439596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Różnica pojemności kondensatora w stosunku do wartości znamionowej podawanej przez wytwórcę nie przekracza: </w:t>
            </w:r>
          </w:p>
          <w:p w14:paraId="3727844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-3% dla kondensatorów o napięciu powyżej 1 kV</w:t>
            </w:r>
          </w:p>
          <w:p w14:paraId="0209A88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-15 % dla kondensatorów o napięciu do 1 kV</w:t>
            </w:r>
          </w:p>
          <w:p w14:paraId="479300A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Różnica pojemności poszczególnych faz baterii kondensatorów w stosunku do fazy o największej pojemności  nie przekracza : </w:t>
            </w:r>
          </w:p>
          <w:p w14:paraId="6D8C2C8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-5% dla baterii łączonych w gwiazdę </w:t>
            </w:r>
          </w:p>
          <w:p w14:paraId="35953A8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-15 % dla baterii łączonych w trójkąt</w:t>
            </w:r>
          </w:p>
          <w:p w14:paraId="38F3B7F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-Różnica pojemności dla grup łączonych szeregowo w fazie baterii nie przekracza 4 % w odniesieniu do grupy o największej pojemności</w:t>
            </w:r>
          </w:p>
        </w:tc>
        <w:tc>
          <w:tcPr>
            <w:tcW w:w="4252" w:type="dxa"/>
          </w:tcPr>
          <w:p w14:paraId="78E4836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 xml:space="preserve">Po wymianie uszkodzonych ogniw, </w:t>
            </w:r>
          </w:p>
          <w:p w14:paraId="7191BAA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 stwierdzeniu nieprawidłowej pracy baterii przed uruchomieniem  baterii </w:t>
            </w:r>
          </w:p>
        </w:tc>
      </w:tr>
      <w:tr w:rsidR="00B557CB" w:rsidRPr="00C75E1A" w14:paraId="2D528F68" w14:textId="77777777" w:rsidTr="003C40F8">
        <w:trPr>
          <w:cantSplit/>
        </w:trPr>
        <w:tc>
          <w:tcPr>
            <w:tcW w:w="550" w:type="dxa"/>
            <w:gridSpan w:val="2"/>
            <w:vMerge w:val="restart"/>
          </w:tcPr>
          <w:p w14:paraId="111B9588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19</w:t>
            </w:r>
          </w:p>
        </w:tc>
        <w:tc>
          <w:tcPr>
            <w:tcW w:w="2684" w:type="dxa"/>
            <w:vMerge w:val="restart"/>
          </w:tcPr>
          <w:p w14:paraId="6A4430E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o napięciu znamionowym niższym niż 1 kV</w:t>
            </w:r>
          </w:p>
        </w:tc>
        <w:tc>
          <w:tcPr>
            <w:tcW w:w="3395" w:type="dxa"/>
          </w:tcPr>
          <w:p w14:paraId="5516394F" w14:textId="4CD68782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skuteczności działania środków ochrony </w:t>
            </w:r>
            <w:r w:rsidR="00050B3C" w:rsidRPr="00C75E1A">
              <w:rPr>
                <w:rFonts w:ascii="Arial" w:hAnsi="Arial" w:cs="Arial"/>
              </w:rPr>
              <w:t>prze</w:t>
            </w:r>
            <w:r w:rsidR="00050B3C">
              <w:rPr>
                <w:rFonts w:ascii="Arial" w:hAnsi="Arial" w:cs="Arial"/>
              </w:rPr>
              <w:t xml:space="preserve">d </w:t>
            </w:r>
            <w:r w:rsidR="00050B3C" w:rsidRPr="00C75E1A">
              <w:rPr>
                <w:rFonts w:ascii="Arial" w:hAnsi="Arial" w:cs="Arial"/>
              </w:rPr>
              <w:t>porażeni</w:t>
            </w:r>
            <w:r w:rsidR="00050B3C">
              <w:rPr>
                <w:rFonts w:ascii="Arial" w:hAnsi="Arial" w:cs="Arial"/>
              </w:rPr>
              <w:t>em</w:t>
            </w:r>
          </w:p>
          <w:p w14:paraId="50A1688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B342BA1" w14:textId="2F84B500" w:rsidR="00B557CB" w:rsidRPr="00C75E1A" w:rsidRDefault="005B540A" w:rsidP="005B5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Załącznikiem nr 4 do Zasad i standardów</w:t>
            </w:r>
            <w:r w:rsidRPr="004E5E86">
              <w:rPr>
                <w:rFonts w:ascii="Arial" w:hAnsi="Arial" w:cs="Arial"/>
              </w:rPr>
              <w:t xml:space="preserve"> techniczn</w:t>
            </w:r>
            <w:r>
              <w:rPr>
                <w:rFonts w:ascii="Arial" w:hAnsi="Arial" w:cs="Arial"/>
              </w:rPr>
              <w:t>ych</w:t>
            </w:r>
            <w:r w:rsidRPr="004E5E86">
              <w:rPr>
                <w:rFonts w:ascii="Arial" w:hAnsi="Arial" w:cs="Arial"/>
              </w:rPr>
              <w:t xml:space="preserve"> eksploatacji sieci dystrybucyjnej w TAURON Dystrybucja S.A.</w:t>
            </w:r>
          </w:p>
        </w:tc>
        <w:tc>
          <w:tcPr>
            <w:tcW w:w="4252" w:type="dxa"/>
          </w:tcPr>
          <w:p w14:paraId="7B7AB3D9" w14:textId="11207CCC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Nie rzadziej niż co 5 lat</w:t>
            </w:r>
            <w:r w:rsidR="00050B3C">
              <w:rPr>
                <w:rFonts w:ascii="Arial" w:hAnsi="Arial" w:cs="Arial"/>
              </w:rPr>
              <w:t xml:space="preserve"> oraz</w:t>
            </w:r>
            <w:r w:rsidRPr="00C75E1A">
              <w:rPr>
                <w:rFonts w:ascii="Arial" w:hAnsi="Arial" w:cs="Arial"/>
              </w:rPr>
              <w:t xml:space="preserve"> przed uruchomieniem nowego obiektu</w:t>
            </w:r>
          </w:p>
        </w:tc>
      </w:tr>
      <w:tr w:rsidR="00B557CB" w:rsidRPr="00C75E1A" w14:paraId="39FCCC13" w14:textId="77777777" w:rsidTr="003C40F8">
        <w:trPr>
          <w:cantSplit/>
          <w:trHeight w:val="500"/>
        </w:trPr>
        <w:tc>
          <w:tcPr>
            <w:tcW w:w="550" w:type="dxa"/>
            <w:gridSpan w:val="2"/>
            <w:vMerge/>
          </w:tcPr>
          <w:p w14:paraId="5354611F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71EC20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20618E7" w14:textId="26604FA4" w:rsidR="00B557CB" w:rsidRPr="00C75E1A" w:rsidRDefault="00B557CB" w:rsidP="00050B3C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uziemień </w:t>
            </w:r>
            <w:r w:rsidR="00050B3C">
              <w:rPr>
                <w:rFonts w:ascii="Arial" w:hAnsi="Arial" w:cs="Arial"/>
              </w:rPr>
              <w:t>funkcjonalnych</w:t>
            </w:r>
            <w:r w:rsidR="00050B3C" w:rsidRPr="00C75E1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9" w:type="dxa"/>
          </w:tcPr>
          <w:p w14:paraId="5EF61CA6" w14:textId="65BAAB6F" w:rsidR="00B557CB" w:rsidRPr="00C75E1A" w:rsidRDefault="00B557CB" w:rsidP="00EC339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Zgodnie z wymogami przepisów</w:t>
            </w:r>
            <w:r w:rsidR="00EC3397">
              <w:rPr>
                <w:rFonts w:ascii="Arial" w:hAnsi="Arial" w:cs="Arial"/>
              </w:rPr>
              <w:t>, w tym</w:t>
            </w:r>
            <w:r w:rsidRPr="00C75E1A">
              <w:rPr>
                <w:rFonts w:ascii="Arial" w:hAnsi="Arial" w:cs="Arial"/>
              </w:rPr>
              <w:t xml:space="preserve"> dotyczących ochrony</w:t>
            </w:r>
            <w:r w:rsidR="00EC3397">
              <w:rPr>
                <w:rFonts w:ascii="Arial" w:hAnsi="Arial" w:cs="Arial"/>
              </w:rPr>
              <w:t xml:space="preserve"> przed przepięciami</w:t>
            </w:r>
          </w:p>
        </w:tc>
        <w:tc>
          <w:tcPr>
            <w:tcW w:w="4252" w:type="dxa"/>
          </w:tcPr>
          <w:p w14:paraId="22B5F821" w14:textId="57DBFC86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Nie rzadziej niż co 5 lat</w:t>
            </w:r>
            <w:r w:rsidR="00050B3C">
              <w:rPr>
                <w:rFonts w:ascii="Arial" w:hAnsi="Arial" w:cs="Arial"/>
              </w:rPr>
              <w:t xml:space="preserve"> oraz</w:t>
            </w:r>
            <w:r w:rsidRPr="00C75E1A">
              <w:rPr>
                <w:rFonts w:ascii="Arial" w:hAnsi="Arial" w:cs="Arial"/>
              </w:rPr>
              <w:t xml:space="preserve">  po naprawie uziemień, przed uruchomieniem nowego obiektu</w:t>
            </w:r>
          </w:p>
        </w:tc>
      </w:tr>
      <w:tr w:rsidR="00B557CB" w:rsidRPr="00C75E1A" w14:paraId="7BFC5ED6" w14:textId="77777777" w:rsidTr="003C40F8">
        <w:trPr>
          <w:cantSplit/>
          <w:trHeight w:val="499"/>
        </w:trPr>
        <w:tc>
          <w:tcPr>
            <w:tcW w:w="550" w:type="dxa"/>
            <w:gridSpan w:val="2"/>
            <w:vMerge/>
          </w:tcPr>
          <w:p w14:paraId="322DD6AF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391D2F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C57FE7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napięć i obciążeń</w:t>
            </w:r>
          </w:p>
        </w:tc>
        <w:tc>
          <w:tcPr>
            <w:tcW w:w="3969" w:type="dxa"/>
          </w:tcPr>
          <w:p w14:paraId="46C9EAC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Zgodnie z przepisami w sprawie obciążalności prądowej przewodów,  kabli i transformatorów.</w:t>
            </w:r>
          </w:p>
          <w:p w14:paraId="4B41B6E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Pomiary napięć wykonywane w stacji transformatorowej i na końcu obwodów. Pomiary obciążeń wykonywane w stacji.</w:t>
            </w:r>
          </w:p>
        </w:tc>
        <w:tc>
          <w:tcPr>
            <w:tcW w:w="4252" w:type="dxa"/>
          </w:tcPr>
          <w:p w14:paraId="331396F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Nie rzadziej niż co 5 lat,  wykonywane w miarę możliwości w okresie największego obciążenia.</w:t>
            </w:r>
          </w:p>
          <w:p w14:paraId="1194292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Dla stacji z zabudowanym pomiarem bilansowym nie wymagane jest wykonywanie pomiarów napięć w stacji </w:t>
            </w:r>
          </w:p>
        </w:tc>
      </w:tr>
      <w:tr w:rsidR="00B557CB" w:rsidRPr="00C75E1A" w14:paraId="05EF1AC0" w14:textId="77777777" w:rsidTr="003C40F8">
        <w:trPr>
          <w:trHeight w:val="1827"/>
        </w:trPr>
        <w:tc>
          <w:tcPr>
            <w:tcW w:w="550" w:type="dxa"/>
            <w:gridSpan w:val="2"/>
          </w:tcPr>
          <w:p w14:paraId="1BCF407D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20</w:t>
            </w:r>
          </w:p>
        </w:tc>
        <w:tc>
          <w:tcPr>
            <w:tcW w:w="2684" w:type="dxa"/>
          </w:tcPr>
          <w:p w14:paraId="78E9C1EA" w14:textId="2D73987E" w:rsidR="00B557CB" w:rsidRPr="00C75E1A" w:rsidRDefault="00B557CB" w:rsidP="00C5625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Ochrona </w:t>
            </w:r>
            <w:r w:rsidR="00C56254" w:rsidRPr="00C75E1A">
              <w:rPr>
                <w:rFonts w:ascii="Arial" w:hAnsi="Arial" w:cs="Arial"/>
              </w:rPr>
              <w:t>prze</w:t>
            </w:r>
            <w:r w:rsidR="00C56254">
              <w:rPr>
                <w:rFonts w:ascii="Arial" w:hAnsi="Arial" w:cs="Arial"/>
              </w:rPr>
              <w:t xml:space="preserve">d </w:t>
            </w:r>
            <w:r w:rsidR="00C56254" w:rsidRPr="00C75E1A">
              <w:rPr>
                <w:rFonts w:ascii="Arial" w:hAnsi="Arial" w:cs="Arial"/>
              </w:rPr>
              <w:t>porażeni</w:t>
            </w:r>
            <w:r w:rsidR="00C56254">
              <w:rPr>
                <w:rFonts w:ascii="Arial" w:hAnsi="Arial" w:cs="Arial"/>
              </w:rPr>
              <w:t>em</w:t>
            </w:r>
            <w:r w:rsidR="00C56254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w elektroenergetycznych stacjach i rozdzielniach o napięciu znamionowym 110 kV</w:t>
            </w:r>
          </w:p>
        </w:tc>
        <w:tc>
          <w:tcPr>
            <w:tcW w:w="3395" w:type="dxa"/>
          </w:tcPr>
          <w:p w14:paraId="3AC12B4A" w14:textId="46ADDE42" w:rsidR="00B557CB" w:rsidRPr="00C75E1A" w:rsidRDefault="00B557CB" w:rsidP="00EC339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skuteczności działania środków ochrony </w:t>
            </w:r>
            <w:r w:rsidR="00EC3397" w:rsidRPr="00C75E1A">
              <w:rPr>
                <w:rFonts w:ascii="Arial" w:hAnsi="Arial" w:cs="Arial"/>
              </w:rPr>
              <w:t>prze</w:t>
            </w:r>
            <w:r w:rsidR="00EC3397">
              <w:rPr>
                <w:rFonts w:ascii="Arial" w:hAnsi="Arial" w:cs="Arial"/>
              </w:rPr>
              <w:t xml:space="preserve">d </w:t>
            </w:r>
            <w:r w:rsidR="00EC3397" w:rsidRPr="00C75E1A">
              <w:rPr>
                <w:rFonts w:ascii="Arial" w:hAnsi="Arial" w:cs="Arial"/>
              </w:rPr>
              <w:t>porażeni</w:t>
            </w:r>
            <w:r w:rsidR="00EC3397">
              <w:rPr>
                <w:rFonts w:ascii="Arial" w:hAnsi="Arial" w:cs="Arial"/>
              </w:rPr>
              <w:t>em</w:t>
            </w:r>
            <w:r w:rsidRPr="00C75E1A">
              <w:rPr>
                <w:rFonts w:ascii="Arial" w:hAnsi="Arial" w:cs="Arial"/>
              </w:rPr>
              <w:t xml:space="preserve">, sprawdzenie zagrożenia spowodowanego wynoszeniem z rozdzielni wysokiego potencjału </w:t>
            </w:r>
          </w:p>
        </w:tc>
        <w:tc>
          <w:tcPr>
            <w:tcW w:w="3969" w:type="dxa"/>
          </w:tcPr>
          <w:p w14:paraId="1FA68456" w14:textId="632B4D04" w:rsidR="00B557CB" w:rsidRPr="00C75E1A" w:rsidRDefault="005B540A" w:rsidP="005B5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Załącznikiem nr 6 do Zasad i standardów</w:t>
            </w:r>
            <w:r w:rsidRPr="004E5E86">
              <w:rPr>
                <w:rFonts w:ascii="Arial" w:hAnsi="Arial" w:cs="Arial"/>
              </w:rPr>
              <w:t xml:space="preserve"> techniczn</w:t>
            </w:r>
            <w:r>
              <w:rPr>
                <w:rFonts w:ascii="Arial" w:hAnsi="Arial" w:cs="Arial"/>
              </w:rPr>
              <w:t>ych</w:t>
            </w:r>
            <w:r w:rsidRPr="004E5E86">
              <w:rPr>
                <w:rFonts w:ascii="Arial" w:hAnsi="Arial" w:cs="Arial"/>
              </w:rPr>
              <w:t xml:space="preserve"> eksploatacji sieci dystrybucyjnej w TAURON Dystrybucja S.A.</w:t>
            </w:r>
          </w:p>
        </w:tc>
        <w:tc>
          <w:tcPr>
            <w:tcW w:w="4252" w:type="dxa"/>
          </w:tcPr>
          <w:p w14:paraId="522F9189" w14:textId="0F367690" w:rsidR="00B557CB" w:rsidRPr="00C75E1A" w:rsidRDefault="00B557CB" w:rsidP="00EC339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Nie rzadziej niż co 5 lat oraz po zmianie warunków </w:t>
            </w:r>
            <w:r w:rsidR="00EC3397">
              <w:rPr>
                <w:rFonts w:ascii="Arial" w:hAnsi="Arial" w:cs="Arial"/>
              </w:rPr>
              <w:t>pracy sieci</w:t>
            </w:r>
            <w:r w:rsidR="00EC3397" w:rsidRPr="00C75E1A">
              <w:rPr>
                <w:rFonts w:ascii="Arial" w:hAnsi="Arial" w:cs="Arial"/>
              </w:rPr>
              <w:t xml:space="preserve"> </w:t>
            </w:r>
            <w:r w:rsidR="00EC3397">
              <w:rPr>
                <w:rFonts w:ascii="Arial" w:hAnsi="Arial" w:cs="Arial"/>
              </w:rPr>
              <w:t xml:space="preserve">(np. </w:t>
            </w:r>
            <w:r w:rsidRPr="00C75E1A">
              <w:rPr>
                <w:rFonts w:ascii="Arial" w:hAnsi="Arial" w:cs="Arial"/>
              </w:rPr>
              <w:t>wzrost prądów uziomowych w rozdzielni</w:t>
            </w:r>
            <w:r w:rsidR="00EC3397">
              <w:rPr>
                <w:rFonts w:ascii="Arial" w:hAnsi="Arial" w:cs="Arial"/>
              </w:rPr>
              <w:t xml:space="preserve"> lub zmiana czasu trwania doziemienia)</w:t>
            </w:r>
            <w:r w:rsidRPr="00C75E1A">
              <w:rPr>
                <w:rFonts w:ascii="Arial" w:hAnsi="Arial" w:cs="Arial"/>
              </w:rPr>
              <w:t>, przed uruchomieniem  stacji lub rozdzielni</w:t>
            </w:r>
          </w:p>
        </w:tc>
      </w:tr>
      <w:tr w:rsidR="00B557CB" w:rsidRPr="00C75E1A" w14:paraId="65F9F1BE" w14:textId="77777777" w:rsidTr="003C40F8">
        <w:trPr>
          <w:trHeight w:val="1610"/>
        </w:trPr>
        <w:tc>
          <w:tcPr>
            <w:tcW w:w="550" w:type="dxa"/>
            <w:gridSpan w:val="2"/>
          </w:tcPr>
          <w:p w14:paraId="40E1F365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2684" w:type="dxa"/>
          </w:tcPr>
          <w:p w14:paraId="374333A6" w14:textId="307FDCD8" w:rsidR="00B557CB" w:rsidRPr="00C75E1A" w:rsidRDefault="00B557CB" w:rsidP="00C5625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Ochrona </w:t>
            </w:r>
            <w:r w:rsidR="00C56254">
              <w:rPr>
                <w:rFonts w:ascii="Arial" w:hAnsi="Arial" w:cs="Arial"/>
              </w:rPr>
              <w:t>przed porażeniem</w:t>
            </w:r>
            <w:r w:rsidR="00C56254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w elektroenergetycznych stacjach i rozdzielniach o napięciu znamionowym wyższym od 1 kV, a niższym niż 110 kV</w:t>
            </w:r>
          </w:p>
        </w:tc>
        <w:tc>
          <w:tcPr>
            <w:tcW w:w="3395" w:type="dxa"/>
          </w:tcPr>
          <w:p w14:paraId="2821257F" w14:textId="3448267B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skuteczności działania środków ochrony </w:t>
            </w:r>
            <w:r w:rsidR="00EC3397">
              <w:rPr>
                <w:rFonts w:ascii="Arial" w:hAnsi="Arial" w:cs="Arial"/>
              </w:rPr>
              <w:t xml:space="preserve">przed </w:t>
            </w:r>
            <w:r w:rsidR="00EC3397" w:rsidRPr="00C75E1A">
              <w:rPr>
                <w:rFonts w:ascii="Arial" w:hAnsi="Arial" w:cs="Arial"/>
              </w:rPr>
              <w:t>porażeni</w:t>
            </w:r>
            <w:r w:rsidR="00EC3397">
              <w:rPr>
                <w:rFonts w:ascii="Arial" w:hAnsi="Arial" w:cs="Arial"/>
              </w:rPr>
              <w:t>em</w:t>
            </w:r>
          </w:p>
          <w:p w14:paraId="1AA849D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5256245" w14:textId="2F6E21E5" w:rsidR="00B557CB" w:rsidRPr="00C75E1A" w:rsidRDefault="005B540A" w:rsidP="00B557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Załącznikami nr 4,5 do Zasad i standardów</w:t>
            </w:r>
            <w:r w:rsidRPr="004E5E86">
              <w:rPr>
                <w:rFonts w:ascii="Arial" w:hAnsi="Arial" w:cs="Arial"/>
              </w:rPr>
              <w:t xml:space="preserve"> techniczn</w:t>
            </w:r>
            <w:r>
              <w:rPr>
                <w:rFonts w:ascii="Arial" w:hAnsi="Arial" w:cs="Arial"/>
              </w:rPr>
              <w:t>ych</w:t>
            </w:r>
            <w:r w:rsidRPr="004E5E86">
              <w:rPr>
                <w:rFonts w:ascii="Arial" w:hAnsi="Arial" w:cs="Arial"/>
              </w:rPr>
              <w:t xml:space="preserve"> eksploatacji sieci dystrybucyjnej w TAURON Dystrybucja S.A.</w:t>
            </w:r>
          </w:p>
        </w:tc>
        <w:tc>
          <w:tcPr>
            <w:tcW w:w="4252" w:type="dxa"/>
          </w:tcPr>
          <w:p w14:paraId="4637CE80" w14:textId="2F172A6E" w:rsidR="00B557CB" w:rsidRPr="00C75E1A" w:rsidRDefault="00B557CB" w:rsidP="00EC339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Nie rzadziej niż co 5 lat</w:t>
            </w:r>
            <w:r w:rsidR="00EC3397">
              <w:rPr>
                <w:rFonts w:ascii="Arial" w:hAnsi="Arial" w:cs="Arial"/>
              </w:rPr>
              <w:t xml:space="preserve"> </w:t>
            </w:r>
            <w:r w:rsidR="00EC3397" w:rsidRPr="00C75E1A">
              <w:rPr>
                <w:rFonts w:ascii="Arial" w:hAnsi="Arial" w:cs="Arial"/>
              </w:rPr>
              <w:t xml:space="preserve">oraz po zmianie warunków </w:t>
            </w:r>
            <w:r w:rsidR="00EC3397">
              <w:rPr>
                <w:rFonts w:ascii="Arial" w:hAnsi="Arial" w:cs="Arial"/>
              </w:rPr>
              <w:t>pracy sieci</w:t>
            </w:r>
            <w:r w:rsidR="00EC3397" w:rsidRPr="00C75E1A">
              <w:rPr>
                <w:rFonts w:ascii="Arial" w:hAnsi="Arial" w:cs="Arial"/>
              </w:rPr>
              <w:t xml:space="preserve"> </w:t>
            </w:r>
            <w:r w:rsidR="00EC3397">
              <w:rPr>
                <w:rFonts w:ascii="Arial" w:hAnsi="Arial" w:cs="Arial"/>
              </w:rPr>
              <w:t xml:space="preserve">(np. </w:t>
            </w:r>
            <w:r w:rsidR="00EC3397" w:rsidRPr="00C75E1A">
              <w:rPr>
                <w:rFonts w:ascii="Arial" w:hAnsi="Arial" w:cs="Arial"/>
              </w:rPr>
              <w:t xml:space="preserve">wzrost prądów </w:t>
            </w:r>
            <w:r w:rsidR="00EC3397">
              <w:rPr>
                <w:rFonts w:ascii="Arial" w:hAnsi="Arial" w:cs="Arial"/>
              </w:rPr>
              <w:t>uziomowych</w:t>
            </w:r>
            <w:r w:rsidR="00EC3397" w:rsidRPr="00C75E1A">
              <w:rPr>
                <w:rFonts w:ascii="Arial" w:hAnsi="Arial" w:cs="Arial"/>
              </w:rPr>
              <w:t xml:space="preserve"> w rozdzielni</w:t>
            </w:r>
            <w:r w:rsidR="00EC3397">
              <w:rPr>
                <w:rFonts w:ascii="Arial" w:hAnsi="Arial" w:cs="Arial"/>
              </w:rPr>
              <w:t xml:space="preserve"> lub zmiana czasu trwania doziemienia)</w:t>
            </w:r>
            <w:r w:rsidRPr="00C75E1A">
              <w:rPr>
                <w:rFonts w:ascii="Arial" w:hAnsi="Arial" w:cs="Arial"/>
              </w:rPr>
              <w:t xml:space="preserve"> przed uruchomieniem  stacji lub rozdzielni</w:t>
            </w:r>
          </w:p>
        </w:tc>
      </w:tr>
      <w:tr w:rsidR="00B557CB" w:rsidRPr="00C75E1A" w14:paraId="0311D6C0" w14:textId="77777777" w:rsidTr="003C40F8">
        <w:trPr>
          <w:trHeight w:val="757"/>
        </w:trPr>
        <w:tc>
          <w:tcPr>
            <w:tcW w:w="550" w:type="dxa"/>
            <w:gridSpan w:val="2"/>
          </w:tcPr>
          <w:p w14:paraId="40BBFFC8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22</w:t>
            </w:r>
          </w:p>
        </w:tc>
        <w:tc>
          <w:tcPr>
            <w:tcW w:w="2684" w:type="dxa"/>
          </w:tcPr>
          <w:p w14:paraId="07507BD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Połączenia prądowe i aparatura w stacjach  WN/SN, SN/SN (nie dotyczy rozdzielni w izolacji SF6)</w:t>
            </w:r>
          </w:p>
        </w:tc>
        <w:tc>
          <w:tcPr>
            <w:tcW w:w="3395" w:type="dxa"/>
          </w:tcPr>
          <w:p w14:paraId="35ACAFD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Pomiary termowizyjne</w:t>
            </w:r>
          </w:p>
        </w:tc>
        <w:tc>
          <w:tcPr>
            <w:tcW w:w="3969" w:type="dxa"/>
          </w:tcPr>
          <w:p w14:paraId="3CE1B94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Brak anomalii temperaturowych mogących wpłynąć na  niezawodność eksploatacyjną </w:t>
            </w:r>
          </w:p>
        </w:tc>
        <w:tc>
          <w:tcPr>
            <w:tcW w:w="4252" w:type="dxa"/>
          </w:tcPr>
          <w:p w14:paraId="3A8E605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Nie rzadziej niż co 2 lata</w:t>
            </w:r>
          </w:p>
        </w:tc>
      </w:tr>
      <w:tr w:rsidR="00B557CB" w:rsidRPr="00C75E1A" w14:paraId="22AC700F" w14:textId="77777777" w:rsidTr="003C40F8">
        <w:trPr>
          <w:trHeight w:val="757"/>
        </w:trPr>
        <w:tc>
          <w:tcPr>
            <w:tcW w:w="550" w:type="dxa"/>
            <w:gridSpan w:val="2"/>
          </w:tcPr>
          <w:p w14:paraId="5E6836A0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23</w:t>
            </w:r>
          </w:p>
        </w:tc>
        <w:tc>
          <w:tcPr>
            <w:tcW w:w="2684" w:type="dxa"/>
          </w:tcPr>
          <w:p w14:paraId="5F047EC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Połączenia prądowe i aparatura w stacjach SN/nN </w:t>
            </w:r>
          </w:p>
          <w:p w14:paraId="4A80834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(nie dotyczy rozdzielni w izolacji SF6)</w:t>
            </w:r>
          </w:p>
        </w:tc>
        <w:tc>
          <w:tcPr>
            <w:tcW w:w="3395" w:type="dxa"/>
          </w:tcPr>
          <w:p w14:paraId="3F39966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Pomiary termowizyjne</w:t>
            </w:r>
          </w:p>
          <w:p w14:paraId="1F4BFC8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(wykonywane w ramach oględzin)</w:t>
            </w:r>
          </w:p>
        </w:tc>
        <w:tc>
          <w:tcPr>
            <w:tcW w:w="3969" w:type="dxa"/>
          </w:tcPr>
          <w:p w14:paraId="4123C4B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Brak anomalii temperaturowych mogących wpłynąć na  niezawodność eksploatacyjną </w:t>
            </w:r>
          </w:p>
        </w:tc>
        <w:tc>
          <w:tcPr>
            <w:tcW w:w="4252" w:type="dxa"/>
          </w:tcPr>
          <w:p w14:paraId="143DD1F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Nie rzadziej niż co 5 lat </w:t>
            </w:r>
          </w:p>
        </w:tc>
      </w:tr>
      <w:tr w:rsidR="00B557CB" w:rsidRPr="00C75E1A" w14:paraId="7DAD9E16" w14:textId="77777777" w:rsidTr="003C40F8">
        <w:trPr>
          <w:trHeight w:val="711"/>
        </w:trPr>
        <w:tc>
          <w:tcPr>
            <w:tcW w:w="550" w:type="dxa"/>
            <w:gridSpan w:val="2"/>
          </w:tcPr>
          <w:p w14:paraId="4C53B0F0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24</w:t>
            </w:r>
          </w:p>
        </w:tc>
        <w:tc>
          <w:tcPr>
            <w:tcW w:w="2684" w:type="dxa"/>
          </w:tcPr>
          <w:p w14:paraId="41B7B79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Połączenia prądowe i osprzęt w liniach WN, SN  </w:t>
            </w:r>
          </w:p>
        </w:tc>
        <w:tc>
          <w:tcPr>
            <w:tcW w:w="3395" w:type="dxa"/>
          </w:tcPr>
          <w:p w14:paraId="400ACB8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Pomiary termowizyjne </w:t>
            </w:r>
          </w:p>
          <w:p w14:paraId="792E282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(dla SN wykonywane w ramach oględzin)</w:t>
            </w:r>
          </w:p>
        </w:tc>
        <w:tc>
          <w:tcPr>
            <w:tcW w:w="3969" w:type="dxa"/>
          </w:tcPr>
          <w:p w14:paraId="7AC6FF2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Brak anomalii temperaturowych mogących wpłynąć na  niezawodność eksploatacyjną </w:t>
            </w:r>
          </w:p>
        </w:tc>
        <w:tc>
          <w:tcPr>
            <w:tcW w:w="4252" w:type="dxa"/>
          </w:tcPr>
          <w:p w14:paraId="3F38B61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Nie rzadziej niż co 5 lat najlepiej przed planowanymi pracami na linii oraz w pierwszym roku eksploatacji po uruchomieniu  odcinka linii toru głównego</w:t>
            </w:r>
            <w:r w:rsidRPr="00C75E1A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  <w:tr w:rsidR="00B557CB" w:rsidRPr="00C75E1A" w14:paraId="10931121" w14:textId="77777777" w:rsidTr="003C40F8">
        <w:trPr>
          <w:trHeight w:val="706"/>
        </w:trPr>
        <w:tc>
          <w:tcPr>
            <w:tcW w:w="550" w:type="dxa"/>
            <w:gridSpan w:val="2"/>
          </w:tcPr>
          <w:p w14:paraId="0896B220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25</w:t>
            </w:r>
          </w:p>
        </w:tc>
        <w:tc>
          <w:tcPr>
            <w:tcW w:w="2684" w:type="dxa"/>
          </w:tcPr>
          <w:p w14:paraId="183C1A1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Połączenia prądowe w złączach  kablowych nN</w:t>
            </w:r>
          </w:p>
        </w:tc>
        <w:tc>
          <w:tcPr>
            <w:tcW w:w="3395" w:type="dxa"/>
          </w:tcPr>
          <w:p w14:paraId="54C2B5F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Pomiary termowizyjne (wykonywane w ramach oględzin)</w:t>
            </w:r>
          </w:p>
        </w:tc>
        <w:tc>
          <w:tcPr>
            <w:tcW w:w="3969" w:type="dxa"/>
          </w:tcPr>
          <w:p w14:paraId="4CCC4A2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Brak anomalii temperaturowych mogących wpłynąć na  niezawodność eksploatacyjną </w:t>
            </w:r>
          </w:p>
        </w:tc>
        <w:tc>
          <w:tcPr>
            <w:tcW w:w="4252" w:type="dxa"/>
          </w:tcPr>
          <w:p w14:paraId="5445B08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 Nie rzadziej niż co 5 lat </w:t>
            </w:r>
          </w:p>
        </w:tc>
      </w:tr>
      <w:tr w:rsidR="00B557CB" w:rsidRPr="00C75E1A" w14:paraId="1E436207" w14:textId="77777777" w:rsidTr="003C40F8">
        <w:trPr>
          <w:cantSplit/>
        </w:trPr>
        <w:tc>
          <w:tcPr>
            <w:tcW w:w="550" w:type="dxa"/>
            <w:gridSpan w:val="2"/>
            <w:vMerge w:val="restart"/>
          </w:tcPr>
          <w:p w14:paraId="7504D4C9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26</w:t>
            </w:r>
          </w:p>
        </w:tc>
        <w:tc>
          <w:tcPr>
            <w:tcW w:w="2684" w:type="dxa"/>
            <w:vMerge w:val="restart"/>
          </w:tcPr>
          <w:p w14:paraId="55640CE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Instalacje odbiorcze o napięciu znamionowym do 1 kV w budynkach</w:t>
            </w:r>
          </w:p>
        </w:tc>
        <w:tc>
          <w:tcPr>
            <w:tcW w:w="3395" w:type="dxa"/>
          </w:tcPr>
          <w:p w14:paraId="7A4F79F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skuteczności działania środków ochrony przeciwporażeniowej</w:t>
            </w:r>
          </w:p>
          <w:p w14:paraId="5607E614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</w:tcPr>
          <w:p w14:paraId="0812812F" w14:textId="26C38871" w:rsidR="00B557CB" w:rsidRPr="00C75E1A" w:rsidRDefault="005B540A" w:rsidP="005B5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Załącznikiem nr 4 do Zasad i standardów</w:t>
            </w:r>
            <w:r w:rsidRPr="004E5E86">
              <w:rPr>
                <w:rFonts w:ascii="Arial" w:hAnsi="Arial" w:cs="Arial"/>
              </w:rPr>
              <w:t xml:space="preserve"> techniczn</w:t>
            </w:r>
            <w:r>
              <w:rPr>
                <w:rFonts w:ascii="Arial" w:hAnsi="Arial" w:cs="Arial"/>
              </w:rPr>
              <w:t>ych</w:t>
            </w:r>
            <w:r w:rsidRPr="004E5E86">
              <w:rPr>
                <w:rFonts w:ascii="Arial" w:hAnsi="Arial" w:cs="Arial"/>
              </w:rPr>
              <w:t xml:space="preserve"> eksploatacji sieci dystrybucyjnej w TAURON Dystrybucja S.A.</w:t>
            </w:r>
          </w:p>
        </w:tc>
        <w:tc>
          <w:tcPr>
            <w:tcW w:w="4252" w:type="dxa"/>
            <w:vMerge w:val="restart"/>
          </w:tcPr>
          <w:p w14:paraId="48F29B7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Instalacje w pomieszczeniach: o wyziewach żrących, zagrożonych wybuchem,  bardzo wilgotnych  o wilgotności około 100 %, o wilgotności przejściowej 75-100 %, o temperaturze powietrza wyższej niż 35 </w:t>
            </w:r>
            <w:r w:rsidRPr="00C75E1A">
              <w:rPr>
                <w:rFonts w:ascii="Arial" w:hAnsi="Arial" w:cs="Arial"/>
                <w:vertAlign w:val="superscript"/>
              </w:rPr>
              <w:t>o</w:t>
            </w:r>
            <w:r w:rsidRPr="00C75E1A">
              <w:rPr>
                <w:rFonts w:ascii="Arial" w:hAnsi="Arial" w:cs="Arial"/>
              </w:rPr>
              <w:t>C,  - jeden raz w roku, instalacje w pozostałych pomieszczeniach nie rzadziej niż raz na 5 lat</w:t>
            </w:r>
          </w:p>
        </w:tc>
      </w:tr>
      <w:tr w:rsidR="00B557CB" w:rsidRPr="00C75E1A" w14:paraId="4447C60D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1A145DB1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A5B1D27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347A307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ciągłości przewodów ochronnych </w:t>
            </w:r>
          </w:p>
        </w:tc>
        <w:tc>
          <w:tcPr>
            <w:tcW w:w="3969" w:type="dxa"/>
            <w:vMerge/>
          </w:tcPr>
          <w:p w14:paraId="4EA13FA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1B1308D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5D5CB59E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1085AA4E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2E3340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115095A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przewodów </w:t>
            </w:r>
          </w:p>
        </w:tc>
        <w:tc>
          <w:tcPr>
            <w:tcW w:w="3969" w:type="dxa"/>
          </w:tcPr>
          <w:p w14:paraId="5B8A646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Odpowiadające wymaganiom przy przyjmowaniu instalacji do eksploatacji</w:t>
            </w:r>
          </w:p>
        </w:tc>
        <w:tc>
          <w:tcPr>
            <w:tcW w:w="4252" w:type="dxa"/>
          </w:tcPr>
          <w:p w14:paraId="673AFF3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Instalacje w pomieszczeniach o wyziewach żrących, zagrożonych wybuchem, zagrożonych pożarem, lub zaliczonych do kategorii Zl I, Zl II, ZL III nie rzadziej niż raz w roku, instalacje w pozostałych pomieszczeniach nie rzadziej niż raz na 5 lat</w:t>
            </w:r>
          </w:p>
        </w:tc>
      </w:tr>
      <w:tr w:rsidR="00B557CB" w:rsidRPr="00C75E1A" w14:paraId="544E4C51" w14:textId="77777777" w:rsidTr="003C40F8">
        <w:trPr>
          <w:cantSplit/>
        </w:trPr>
        <w:tc>
          <w:tcPr>
            <w:tcW w:w="550" w:type="dxa"/>
            <w:gridSpan w:val="2"/>
            <w:vMerge/>
          </w:tcPr>
          <w:p w14:paraId="48B05ECA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13156E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4CDFCED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napięć i obciążeń</w:t>
            </w:r>
          </w:p>
        </w:tc>
        <w:tc>
          <w:tcPr>
            <w:tcW w:w="3969" w:type="dxa"/>
          </w:tcPr>
          <w:p w14:paraId="410F99D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Zgodnie z przepisami w sprawie obciążalności prądowej przewodów i kabli</w:t>
            </w:r>
          </w:p>
        </w:tc>
        <w:tc>
          <w:tcPr>
            <w:tcW w:w="4252" w:type="dxa"/>
          </w:tcPr>
          <w:p w14:paraId="0E8D0D92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Nie rzadziej niż co 5 lat, wykonywane w miarę możliwości w okresie największego obciążenia</w:t>
            </w:r>
          </w:p>
        </w:tc>
      </w:tr>
      <w:tr w:rsidR="00B557CB" w:rsidRPr="00C75E1A" w14:paraId="4ABBD7AA" w14:textId="77777777" w:rsidTr="003C40F8">
        <w:trPr>
          <w:cantSplit/>
          <w:trHeight w:val="402"/>
        </w:trPr>
        <w:tc>
          <w:tcPr>
            <w:tcW w:w="550" w:type="dxa"/>
            <w:gridSpan w:val="2"/>
            <w:vMerge w:val="restart"/>
          </w:tcPr>
          <w:p w14:paraId="5AD294B1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27</w:t>
            </w:r>
          </w:p>
        </w:tc>
        <w:tc>
          <w:tcPr>
            <w:tcW w:w="2684" w:type="dxa"/>
            <w:vMerge w:val="restart"/>
          </w:tcPr>
          <w:p w14:paraId="5B9F3F4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Kondensatory sprzęgające</w:t>
            </w:r>
          </w:p>
        </w:tc>
        <w:tc>
          <w:tcPr>
            <w:tcW w:w="3395" w:type="dxa"/>
          </w:tcPr>
          <w:p w14:paraId="074ADBF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</w:t>
            </w:r>
          </w:p>
        </w:tc>
        <w:tc>
          <w:tcPr>
            <w:tcW w:w="3969" w:type="dxa"/>
            <w:vMerge w:val="restart"/>
          </w:tcPr>
          <w:p w14:paraId="5DE43D8F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Zgodnie z danymi producenta</w:t>
            </w:r>
          </w:p>
        </w:tc>
        <w:tc>
          <w:tcPr>
            <w:tcW w:w="4252" w:type="dxa"/>
            <w:vMerge w:val="restart"/>
          </w:tcPr>
          <w:p w14:paraId="181A79B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Zalecane nie rzadziej niż co 12 lat</w:t>
            </w:r>
          </w:p>
        </w:tc>
      </w:tr>
      <w:tr w:rsidR="00B557CB" w:rsidRPr="00C75E1A" w14:paraId="7CC2D979" w14:textId="77777777" w:rsidTr="003C40F8">
        <w:trPr>
          <w:cantSplit/>
          <w:trHeight w:val="402"/>
        </w:trPr>
        <w:tc>
          <w:tcPr>
            <w:tcW w:w="550" w:type="dxa"/>
            <w:gridSpan w:val="2"/>
            <w:vMerge/>
          </w:tcPr>
          <w:p w14:paraId="234D7677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DC687A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744FC685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pojemności</w:t>
            </w:r>
          </w:p>
        </w:tc>
        <w:tc>
          <w:tcPr>
            <w:tcW w:w="3969" w:type="dxa"/>
            <w:vMerge/>
          </w:tcPr>
          <w:p w14:paraId="337FD20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49A93E2B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7D824FC3" w14:textId="77777777" w:rsidTr="003C40F8">
        <w:trPr>
          <w:trHeight w:val="758"/>
        </w:trPr>
        <w:tc>
          <w:tcPr>
            <w:tcW w:w="550" w:type="dxa"/>
            <w:gridSpan w:val="2"/>
          </w:tcPr>
          <w:p w14:paraId="5A1DFFB3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28</w:t>
            </w:r>
          </w:p>
        </w:tc>
        <w:tc>
          <w:tcPr>
            <w:tcW w:w="2684" w:type="dxa"/>
          </w:tcPr>
          <w:p w14:paraId="4BE762E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Stacje elektroenergetyczne</w:t>
            </w:r>
          </w:p>
          <w:p w14:paraId="06C9E87A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110 kV/SN </w:t>
            </w:r>
          </w:p>
        </w:tc>
        <w:tc>
          <w:tcPr>
            <w:tcW w:w="3395" w:type="dxa"/>
          </w:tcPr>
          <w:p w14:paraId="0AE8386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natężenia pola elektromagnetycznego </w:t>
            </w:r>
          </w:p>
        </w:tc>
        <w:tc>
          <w:tcPr>
            <w:tcW w:w="3969" w:type="dxa"/>
          </w:tcPr>
          <w:p w14:paraId="09C8CE71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Odpowiadające wymaganiom przy przyjmowaniu stacji do eksploatacji</w:t>
            </w:r>
          </w:p>
        </w:tc>
        <w:tc>
          <w:tcPr>
            <w:tcW w:w="4252" w:type="dxa"/>
          </w:tcPr>
          <w:p w14:paraId="77A484A9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Dla nowo</w:t>
            </w:r>
            <w:r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oddawanych obiektów</w:t>
            </w:r>
          </w:p>
        </w:tc>
      </w:tr>
      <w:tr w:rsidR="00B557CB" w:rsidRPr="00C75E1A" w14:paraId="6BE3C7E2" w14:textId="77777777" w:rsidTr="003C40F8">
        <w:trPr>
          <w:trHeight w:val="402"/>
        </w:trPr>
        <w:tc>
          <w:tcPr>
            <w:tcW w:w="550" w:type="dxa"/>
            <w:gridSpan w:val="2"/>
            <w:vMerge w:val="restart"/>
          </w:tcPr>
          <w:p w14:paraId="0B3ADC29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29</w:t>
            </w:r>
          </w:p>
        </w:tc>
        <w:tc>
          <w:tcPr>
            <w:tcW w:w="2684" w:type="dxa"/>
            <w:vMerge w:val="restart"/>
          </w:tcPr>
          <w:p w14:paraId="6C1CCF28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Regulator napięcia nN i SN</w:t>
            </w:r>
          </w:p>
        </w:tc>
        <w:tc>
          <w:tcPr>
            <w:tcW w:w="3395" w:type="dxa"/>
          </w:tcPr>
          <w:p w14:paraId="28442F90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</w:t>
            </w:r>
          </w:p>
        </w:tc>
        <w:tc>
          <w:tcPr>
            <w:tcW w:w="3969" w:type="dxa"/>
          </w:tcPr>
          <w:p w14:paraId="5AE16EDE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Wartość zgodna z wymogami z dokumentacji technicznej regulatora</w:t>
            </w:r>
          </w:p>
        </w:tc>
        <w:tc>
          <w:tcPr>
            <w:tcW w:w="4252" w:type="dxa"/>
            <w:vMerge w:val="restart"/>
          </w:tcPr>
          <w:p w14:paraId="15672666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 naprawie lub wykonaniu przeglądu wewnętrznego</w:t>
            </w:r>
          </w:p>
          <w:p w14:paraId="3138D22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  <w:tr w:rsidR="00B557CB" w:rsidRPr="00C75E1A" w14:paraId="64F88016" w14:textId="77777777" w:rsidTr="003C40F8">
        <w:trPr>
          <w:trHeight w:val="402"/>
        </w:trPr>
        <w:tc>
          <w:tcPr>
            <w:tcW w:w="550" w:type="dxa"/>
            <w:gridSpan w:val="2"/>
            <w:vMerge/>
          </w:tcPr>
          <w:p w14:paraId="1C782A81" w14:textId="77777777" w:rsidR="00B557CB" w:rsidRPr="00C75E1A" w:rsidRDefault="00B557CB" w:rsidP="00B55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903650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  <w:tc>
          <w:tcPr>
            <w:tcW w:w="3395" w:type="dxa"/>
          </w:tcPr>
          <w:p w14:paraId="22470F3D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napięć biegu jałowego i pod obciążeniem</w:t>
            </w:r>
          </w:p>
        </w:tc>
        <w:tc>
          <w:tcPr>
            <w:tcW w:w="3969" w:type="dxa"/>
          </w:tcPr>
          <w:p w14:paraId="1B206743" w14:textId="77777777" w:rsidR="00B557CB" w:rsidRPr="00C75E1A" w:rsidRDefault="00B557CB" w:rsidP="00B557CB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Wartość zgodna z wymogami z dokumentacji technicznej regulatora</w:t>
            </w:r>
          </w:p>
        </w:tc>
        <w:tc>
          <w:tcPr>
            <w:tcW w:w="4252" w:type="dxa"/>
            <w:vMerge/>
          </w:tcPr>
          <w:p w14:paraId="45262F7C" w14:textId="77777777" w:rsidR="00B557CB" w:rsidRPr="00C75E1A" w:rsidRDefault="00B557CB" w:rsidP="00B557CB">
            <w:pPr>
              <w:rPr>
                <w:rFonts w:ascii="Arial" w:hAnsi="Arial" w:cs="Arial"/>
              </w:rPr>
            </w:pPr>
          </w:p>
        </w:tc>
      </w:tr>
    </w:tbl>
    <w:p w14:paraId="2C56B63E" w14:textId="77777777" w:rsidR="00CD1FBA" w:rsidRDefault="00CD1FBA" w:rsidP="00BD40F7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br w:type="page"/>
      </w:r>
      <w:r w:rsidR="00D276CE" w:rsidRPr="00BD40F7">
        <w:rPr>
          <w:rFonts w:ascii="Arial" w:hAnsi="Arial" w:cs="Arial"/>
          <w:b/>
          <w:i/>
        </w:rPr>
        <w:lastRenderedPageBreak/>
        <w:t>Tabela nr 2.  C</w:t>
      </w:r>
      <w:r w:rsidRPr="00BD40F7">
        <w:rPr>
          <w:rFonts w:ascii="Arial" w:hAnsi="Arial" w:cs="Arial"/>
          <w:b/>
          <w:i/>
        </w:rPr>
        <w:t>zasookresy wykonywania pomiarów eksploatacyjnych</w:t>
      </w:r>
    </w:p>
    <w:p w14:paraId="159A31BB" w14:textId="77777777" w:rsidR="00BD40F7" w:rsidRPr="00BD40F7" w:rsidRDefault="00BD40F7" w:rsidP="00BD40F7">
      <w:pPr>
        <w:rPr>
          <w:rFonts w:ascii="Arial" w:hAnsi="Arial" w:cs="Arial"/>
          <w:b/>
          <w:i/>
        </w:rPr>
      </w:pPr>
    </w:p>
    <w:tbl>
      <w:tblPr>
        <w:tblW w:w="1573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411"/>
        <w:gridCol w:w="3684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70"/>
        <w:gridCol w:w="160"/>
        <w:gridCol w:w="180"/>
        <w:gridCol w:w="170"/>
        <w:gridCol w:w="170"/>
        <w:gridCol w:w="170"/>
        <w:gridCol w:w="170"/>
        <w:gridCol w:w="170"/>
        <w:gridCol w:w="170"/>
        <w:gridCol w:w="170"/>
        <w:gridCol w:w="145"/>
        <w:gridCol w:w="15"/>
        <w:gridCol w:w="5513"/>
      </w:tblGrid>
      <w:tr w:rsidR="00CD1FBA" w14:paraId="782450E8" w14:textId="77777777" w:rsidTr="0061680A">
        <w:trPr>
          <w:trHeight w:val="283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772982B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</w:rPr>
            </w:pPr>
            <w:r w:rsidRPr="00885D87">
              <w:rPr>
                <w:rFonts w:ascii="Arial Narrow" w:hAnsi="Arial Narrow"/>
                <w:b/>
              </w:rPr>
              <w:t>Lp</w:t>
            </w:r>
            <w:r w:rsidR="00E25692" w:rsidRPr="00885D87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2447D2A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</w:rPr>
            </w:pPr>
            <w:r w:rsidRPr="00885D87">
              <w:rPr>
                <w:rFonts w:ascii="Arial Narrow" w:hAnsi="Arial Narrow"/>
                <w:b/>
              </w:rPr>
              <w:t>Nazwa urządzenia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882A266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</w:rPr>
            </w:pPr>
            <w:r w:rsidRPr="00885D87">
              <w:rPr>
                <w:rFonts w:ascii="Arial Narrow" w:hAnsi="Arial Narrow"/>
                <w:b/>
              </w:rPr>
              <w:t>Rodzaj pomiaru</w:t>
            </w:r>
          </w:p>
        </w:tc>
        <w:tc>
          <w:tcPr>
            <w:tcW w:w="354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69D23B5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</w:rPr>
            </w:pPr>
            <w:r w:rsidRPr="00885D87">
              <w:rPr>
                <w:rFonts w:ascii="Arial Narrow" w:hAnsi="Arial Narrow"/>
                <w:b/>
              </w:rPr>
              <w:t>Lata eksploatacji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156FABF3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</w:rPr>
            </w:pPr>
            <w:r w:rsidRPr="00885D87">
              <w:rPr>
                <w:rFonts w:ascii="Arial Narrow" w:hAnsi="Arial Narrow"/>
                <w:b/>
              </w:rPr>
              <w:t>Uwagi</w:t>
            </w:r>
          </w:p>
        </w:tc>
      </w:tr>
      <w:tr w:rsidR="007F1AD1" w14:paraId="6C414E2B" w14:textId="77777777" w:rsidTr="007F1AD1">
        <w:trPr>
          <w:trHeight w:val="259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40C700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212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59CA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044476A" w14:textId="77777777" w:rsidR="00CD1FBA" w:rsidRPr="0026658F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26658F">
              <w:rPr>
                <w:rFonts w:ascii="Arial Narrow" w:hAnsi="Arial Narrow"/>
                <w:b/>
                <w:sz w:val="10"/>
                <w:szCs w:val="10"/>
              </w:rPr>
              <w:t>0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6748DB8" w14:textId="77777777" w:rsidR="00CD1FBA" w:rsidRPr="007F1AD1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7F1AD1">
              <w:rPr>
                <w:rFonts w:ascii="Arial Narrow" w:hAnsi="Arial Narrow"/>
                <w:b/>
                <w:sz w:val="10"/>
                <w:szCs w:val="10"/>
              </w:rPr>
              <w:t>1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06D8804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2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507AF75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3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2E30993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4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AF31FB8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5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C14D572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6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64D5D25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7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0FB090C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8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996B21B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9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53B77BF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10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56DB9B2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11</w:t>
            </w: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D79BD4D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12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260126E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13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AAFEF89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14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A8531FC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15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2DB7ADF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16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9058D2F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17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5062B8C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18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8C19438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19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55FF392" w14:textId="77777777" w:rsidR="00CD1FBA" w:rsidRPr="00885D87" w:rsidRDefault="00CD1FBA" w:rsidP="00E25692">
            <w:pPr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885D87">
              <w:rPr>
                <w:rFonts w:ascii="Arial Narrow" w:hAnsi="Arial Narrow"/>
                <w:b/>
                <w:sz w:val="10"/>
                <w:szCs w:val="10"/>
              </w:rPr>
              <w:t>20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D100FF6" w14:textId="77777777" w:rsidR="00CD1FBA" w:rsidRPr="00885D87" w:rsidRDefault="00CD1FBA" w:rsidP="00E25692">
            <w:pPr>
              <w:rPr>
                <w:rFonts w:ascii="Arial Narrow" w:hAnsi="Arial Narrow"/>
                <w:b/>
              </w:rPr>
            </w:pPr>
          </w:p>
        </w:tc>
      </w:tr>
      <w:tr w:rsidR="00CD1FBA" w14:paraId="5F51BD05" w14:textId="77777777" w:rsidTr="0026658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C6ED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1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3CF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Linie napowietrzne o napięciu znamionowym wyższym niż 1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21B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uziemień przewodów odgromowych oraz uziemień ograniczników i/lub iskierników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C9A22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8EB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9BD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3CE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53F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981F4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327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341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B5F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72C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44AA7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41D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2B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06E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213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A8DA1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F36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855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7EA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8B0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5E642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7AA5" w14:textId="36561FA8" w:rsidR="00CD1FBA" w:rsidRPr="00E25692" w:rsidRDefault="00CD1FBA" w:rsidP="004954A4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 wykonaniu naprawy uziemień</w:t>
            </w:r>
            <w:r w:rsidR="0045014B"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ale nie rzadziej niż co 5 lat oraz dla now</w:t>
            </w:r>
            <w:r w:rsidR="0011650F">
              <w:rPr>
                <w:rFonts w:ascii="Arial Narrow" w:hAnsi="Arial Narrow"/>
                <w:sz w:val="14"/>
                <w:szCs w:val="14"/>
              </w:rPr>
              <w:t>ych lub przebudowanych odcinków linii</w:t>
            </w:r>
            <w:r w:rsidR="004954A4">
              <w:rPr>
                <w:rFonts w:ascii="Arial Narrow" w:hAnsi="Arial Narrow"/>
                <w:sz w:val="14"/>
                <w:szCs w:val="14"/>
              </w:rPr>
              <w:t xml:space="preserve">; </w:t>
            </w:r>
          </w:p>
        </w:tc>
      </w:tr>
      <w:tr w:rsidR="00CD1FBA" w14:paraId="038403AE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41AE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9A6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8A33" w14:textId="21094A3F" w:rsidR="00CD1FBA" w:rsidRPr="00E25692" w:rsidRDefault="00CD1FBA" w:rsidP="004954A4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Sprawdzenie skuteczności działania środków ochrony </w:t>
            </w:r>
            <w:r w:rsidR="004954A4" w:rsidRPr="00E25692">
              <w:rPr>
                <w:rFonts w:ascii="Arial Narrow" w:hAnsi="Arial Narrow"/>
                <w:sz w:val="14"/>
                <w:szCs w:val="14"/>
              </w:rPr>
              <w:t>prze</w:t>
            </w:r>
            <w:r w:rsidR="004954A4">
              <w:rPr>
                <w:rFonts w:ascii="Arial Narrow" w:hAnsi="Arial Narrow"/>
                <w:sz w:val="14"/>
                <w:szCs w:val="14"/>
              </w:rPr>
              <w:t xml:space="preserve">d </w:t>
            </w:r>
            <w:r w:rsidR="004954A4" w:rsidRPr="00E25692">
              <w:rPr>
                <w:rFonts w:ascii="Arial Narrow" w:hAnsi="Arial Narrow"/>
                <w:sz w:val="14"/>
                <w:szCs w:val="14"/>
              </w:rPr>
              <w:t>porażeni</w:t>
            </w:r>
            <w:r w:rsidR="004954A4">
              <w:rPr>
                <w:rFonts w:ascii="Arial Narrow" w:hAnsi="Arial Narrow"/>
                <w:sz w:val="14"/>
                <w:szCs w:val="14"/>
              </w:rPr>
              <w:t>em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(tylko dla słupów które takiej ochrony wymagają)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DAB63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622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84A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B28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056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B09C1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817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4D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B96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933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C59DA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34B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F00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282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6B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DFE64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006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10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A1D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8C3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1A767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8953" w14:textId="7C722109" w:rsidR="00CD1FBA" w:rsidRPr="00E25692" w:rsidRDefault="00CD1FBA" w:rsidP="004954A4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Nie rzadziej niż co 5 lat</w:t>
            </w:r>
            <w:r w:rsidR="0045014B"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oraz dla now</w:t>
            </w:r>
            <w:r w:rsidR="007E79DC">
              <w:rPr>
                <w:rFonts w:ascii="Arial Narrow" w:hAnsi="Arial Narrow"/>
                <w:sz w:val="14"/>
                <w:szCs w:val="14"/>
              </w:rPr>
              <w:t>ych lub przebudowanych odcinków linii</w:t>
            </w:r>
            <w:r w:rsidR="004954A4">
              <w:rPr>
                <w:rFonts w:ascii="Arial Narrow" w:hAnsi="Arial Narrow"/>
                <w:sz w:val="14"/>
                <w:szCs w:val="14"/>
              </w:rPr>
              <w:t xml:space="preserve">. </w:t>
            </w:r>
            <w:r w:rsidR="004954A4" w:rsidRPr="004954A4">
              <w:rPr>
                <w:rFonts w:ascii="Arial Narrow" w:hAnsi="Arial Narrow"/>
                <w:sz w:val="14"/>
                <w:szCs w:val="14"/>
              </w:rPr>
              <w:t>oraz po zmianie warunków pracy sieci (np. wzrost prądów uziomowych w rozdzielni lub zmian</w:t>
            </w:r>
            <w:r w:rsidR="004954A4">
              <w:rPr>
                <w:rFonts w:ascii="Arial Narrow" w:hAnsi="Arial Narrow"/>
                <w:sz w:val="14"/>
                <w:szCs w:val="14"/>
              </w:rPr>
              <w:t>a</w:t>
            </w:r>
            <w:r w:rsidR="004954A4" w:rsidRPr="004954A4">
              <w:rPr>
                <w:rFonts w:ascii="Arial Narrow" w:hAnsi="Arial Narrow"/>
                <w:sz w:val="14"/>
                <w:szCs w:val="14"/>
              </w:rPr>
              <w:t xml:space="preserve"> czasu trwania doziemienia)</w:t>
            </w:r>
            <w:r w:rsidR="004954A4">
              <w:rPr>
                <w:rFonts w:ascii="Arial Narrow" w:hAnsi="Arial Narrow"/>
                <w:sz w:val="14"/>
                <w:szCs w:val="14"/>
              </w:rPr>
              <w:t xml:space="preserve"> i zagospodarowania terenu – zakwalifikowanie do obszaru częstego przebywania ludzi</w:t>
            </w:r>
          </w:p>
        </w:tc>
      </w:tr>
      <w:tr w:rsidR="00CD1FBA" w14:paraId="70E080B8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EB78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62D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A81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wysokości zawieszenia przewodów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13751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BB0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282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799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7C9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3B1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CED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5CF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D07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08B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EAB3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73C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989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F05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DDE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CB0A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9FF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30B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33C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DAB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AFB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1A0F" w14:textId="77777777" w:rsidR="00CD1FBA" w:rsidRPr="00E25692" w:rsidRDefault="00CD1FBA" w:rsidP="007E79DC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now</w:t>
            </w:r>
            <w:r w:rsidR="007E79DC">
              <w:rPr>
                <w:rFonts w:ascii="Arial Narrow" w:hAnsi="Arial Narrow"/>
                <w:sz w:val="14"/>
                <w:szCs w:val="14"/>
              </w:rPr>
              <w:t xml:space="preserve">ych lub przebudowanych odcinków linii </w:t>
            </w:r>
          </w:p>
        </w:tc>
      </w:tr>
      <w:tr w:rsidR="00CD1FBA" w14:paraId="33CE907A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19C9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397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776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natężenia pola elektromagnetycznego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A376D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20C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144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4C9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3F8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915D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370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7B9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F41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1FC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7F3D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1B1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722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68B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0C3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78EF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5BE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48A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C37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123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3A2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A00B" w14:textId="77777777" w:rsidR="00CD1FBA" w:rsidRPr="00E25692" w:rsidRDefault="00CD1FBA" w:rsidP="00D81702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W przypadku lin</w:t>
            </w:r>
            <w:r w:rsidR="007E79DC">
              <w:rPr>
                <w:rFonts w:ascii="Arial Narrow" w:hAnsi="Arial Narrow"/>
                <w:sz w:val="14"/>
                <w:szCs w:val="14"/>
              </w:rPr>
              <w:t>i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i </w:t>
            </w:r>
            <w:r w:rsidR="007C3DBB">
              <w:rPr>
                <w:rFonts w:ascii="Arial Narrow" w:hAnsi="Arial Narrow"/>
                <w:sz w:val="14"/>
                <w:szCs w:val="14"/>
              </w:rPr>
              <w:t>110 kV</w:t>
            </w:r>
            <w:r w:rsidR="00D81702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dla now</w:t>
            </w:r>
            <w:r w:rsidR="007E79DC">
              <w:rPr>
                <w:rFonts w:ascii="Arial Narrow" w:hAnsi="Arial Narrow"/>
                <w:sz w:val="14"/>
                <w:szCs w:val="14"/>
              </w:rPr>
              <w:t xml:space="preserve">ych lub przebudowanych odcinków linii </w:t>
            </w:r>
          </w:p>
        </w:tc>
      </w:tr>
      <w:tr w:rsidR="00D25ACF" w14:paraId="623FE841" w14:textId="77777777" w:rsidTr="0026658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960EE" w14:textId="77777777" w:rsidR="00D25ACF" w:rsidRPr="00E25692" w:rsidRDefault="00D25ACF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83E50" w14:textId="77777777" w:rsidR="00D25ACF" w:rsidRPr="00E25692" w:rsidRDefault="00D25ACF" w:rsidP="00E25692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Linie kablowe o napięciu znamionowym 110</w:t>
            </w:r>
            <w:r>
              <w:rPr>
                <w:rFonts w:ascii="Arial Narrow" w:hAnsi="Arial Narrow"/>
                <w:sz w:val="14"/>
                <w:szCs w:val="14"/>
              </w:rPr>
              <w:t> 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kV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513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żył roboczych i powrotnych, oraz sprawdzenie ich ciągłości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476FC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824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A47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DAB9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D57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B2D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751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E50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DFB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1C5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EE0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7A0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804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3707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DE7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235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BB1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FA9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EE6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433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CEA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E0B9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D25ACF" w14:paraId="72F388DE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F7A7" w14:textId="77777777" w:rsidR="00D25ACF" w:rsidRPr="00E25692" w:rsidRDefault="00D25ACF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2AD0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DA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zgodności faz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5A6A5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249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6E2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8C7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7C1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1D1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4E0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1A2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A86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47D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ACB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FAF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B3B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5E9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F07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F49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A83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172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D5B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CE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5E87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5BD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 Dla kabli nowych</w:t>
            </w:r>
            <w:r>
              <w:rPr>
                <w:rFonts w:ascii="Arial Narrow" w:hAnsi="Arial Narrow"/>
                <w:sz w:val="14"/>
                <w:szCs w:val="14"/>
              </w:rPr>
              <w:t xml:space="preserve"> i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sz w:val="14"/>
                <w:szCs w:val="14"/>
              </w:rPr>
              <w:t>p</w:t>
            </w:r>
            <w:r w:rsidRPr="00E25692">
              <w:rPr>
                <w:rFonts w:ascii="Arial Narrow" w:hAnsi="Arial Narrow"/>
                <w:sz w:val="14"/>
                <w:szCs w:val="14"/>
              </w:rPr>
              <w:t>o wykonaniu naprawy</w:t>
            </w:r>
          </w:p>
        </w:tc>
      </w:tr>
      <w:tr w:rsidR="00D25ACF" w14:paraId="3526CE9C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6A237" w14:textId="77777777" w:rsidR="00D25ACF" w:rsidRPr="00E25692" w:rsidRDefault="00D25ACF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9CB4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596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pojemności żył roboczych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08D8F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FC7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CD7B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B69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563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090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03FB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927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E639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E52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2DA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4E5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443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CFB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5C2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BCA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0C6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4679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6A4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C80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B56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8DC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</w:t>
            </w:r>
            <w:r>
              <w:rPr>
                <w:rFonts w:ascii="Arial Narrow" w:hAnsi="Arial Narrow"/>
                <w:sz w:val="14"/>
                <w:szCs w:val="14"/>
              </w:rPr>
              <w:t xml:space="preserve"> i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sz w:val="14"/>
                <w:szCs w:val="14"/>
              </w:rPr>
              <w:t>p</w:t>
            </w:r>
            <w:r w:rsidRPr="00E25692">
              <w:rPr>
                <w:rFonts w:ascii="Arial Narrow" w:hAnsi="Arial Narrow"/>
                <w:sz w:val="14"/>
                <w:szCs w:val="14"/>
              </w:rPr>
              <w:t>o wykonaniu naprawy</w:t>
            </w:r>
          </w:p>
        </w:tc>
      </w:tr>
      <w:tr w:rsidR="00D25ACF" w14:paraId="0F6776DE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1080C" w14:textId="77777777" w:rsidR="00D25ACF" w:rsidRPr="00E25692" w:rsidRDefault="00D25ACF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E71E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D1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rezystancji izolacji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727F3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6DF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E9D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4397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AC4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0BD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343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0EE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51E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647B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958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3E6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E84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D75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C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F6C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62F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8C8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C97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09E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5A4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1A1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D25ACF" w14:paraId="74E44A65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7D0F5" w14:textId="77777777" w:rsidR="00D25ACF" w:rsidRPr="00E25692" w:rsidRDefault="00D25ACF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8043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C18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Próba napięciowa izolacji</w:t>
            </w:r>
            <w:r w:rsidR="00CB1111">
              <w:rPr>
                <w:rFonts w:ascii="Arial Narrow" w:hAnsi="Arial Narrow"/>
                <w:sz w:val="14"/>
                <w:szCs w:val="14"/>
              </w:rPr>
              <w:t xml:space="preserve"> (dopuszcza się  rezygnację z prób napięciowych pod warunkiem co najmniej 24 godzinnego próbnego ruchu kabla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ABCC3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F25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A81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26B7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025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7E7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C58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808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FB1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436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7F2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0897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4C8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3E9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050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7D0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7ACB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AF7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1DE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42C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523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DFE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D25ACF" w14:paraId="0529B0B5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70378" w14:textId="77777777" w:rsidR="00D25ACF" w:rsidRPr="00E25692" w:rsidRDefault="00D25ACF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CF95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99D3" w14:textId="77777777" w:rsidR="00D25ACF" w:rsidRPr="00E25692" w:rsidRDefault="00D25ACF" w:rsidP="00CB1111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Próba napięciowa powłoki polwinitowej lub polietylenowej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3B281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DE8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01F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270B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ACA1" w14:textId="77777777" w:rsidR="00D25ACF" w:rsidRPr="006F2CE5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A250" w14:textId="77777777" w:rsidR="00D25ACF" w:rsidRPr="006F2CE5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A6C" w14:textId="77777777" w:rsidR="00D25ACF" w:rsidRPr="006F2CE5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066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E63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EB0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21D5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975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7F3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DA3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22A9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698C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7C3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D16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0F4B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96E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C98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F17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983244" w14:paraId="18A7A4A9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CC0C2" w14:textId="77777777" w:rsidR="00D25ACF" w:rsidRPr="00E25692" w:rsidRDefault="00D25ACF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BA46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BEC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układu kontroli ciśnienia oleju ( tylko dla kabli z izolacją papierową)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9DCD0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ABB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66B7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0C43E9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1BC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B4B53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54C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F9E5D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006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63828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57D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40D02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94C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1F697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EBA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4245D9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5EC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08284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59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82C3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CDF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297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oraz nie rzadziej niż co 2 lata</w:t>
            </w:r>
          </w:p>
        </w:tc>
      </w:tr>
      <w:tr w:rsidR="00D25ACF" w14:paraId="3EE907AE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4B1B8" w14:textId="77777777" w:rsidR="00D25ACF" w:rsidRPr="00E25692" w:rsidRDefault="00D25ACF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2E73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F1B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prędkości propagacji fal dla ustalenia nierównomierności impedancji falowej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DDE7A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793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201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1E8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FB27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DB2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A57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6DF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C0D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30B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18E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E92E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30F9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A13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9B6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DC7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71D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2091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12A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3815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45E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C688" w14:textId="77777777" w:rsidR="00D25ACF" w:rsidRPr="00E25692" w:rsidRDefault="00D25ACF" w:rsidP="00D25ACF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Dla kabli nowych </w:t>
            </w:r>
          </w:p>
        </w:tc>
      </w:tr>
      <w:tr w:rsidR="00D25ACF" w14:paraId="47289C44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6180" w14:textId="77777777" w:rsidR="00D25ACF" w:rsidRPr="00E25692" w:rsidRDefault="00D25ACF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235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E6F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Pomiar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 wyładowań niezupełnych</w:t>
            </w:r>
            <w:r w:rsidR="004F4CFA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4F4CFA" w:rsidRPr="004F4CFA">
              <w:rPr>
                <w:rFonts w:ascii="Arial Narrow" w:hAnsi="Arial Narrow"/>
                <w:sz w:val="14"/>
                <w:szCs w:val="14"/>
              </w:rPr>
              <w:t xml:space="preserve">i </w:t>
            </w:r>
            <w:r w:rsidR="004F4CFA" w:rsidRPr="004F4CFA">
              <w:rPr>
                <w:rFonts w:ascii="Arial" w:hAnsi="Arial" w:cs="Arial"/>
                <w:sz w:val="14"/>
                <w:szCs w:val="14"/>
              </w:rPr>
              <w:t>tg δ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2E6ED2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523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FA3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6306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B79F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B74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3FE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385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77BB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27E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F8F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233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44F3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0DEC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E317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A05B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82F8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61FA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6D4B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95F0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DACD" w14:textId="77777777" w:rsidR="00D25ACF" w:rsidRPr="00E25692" w:rsidRDefault="00D25ACF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B04F" w14:textId="77777777" w:rsidR="00D25ACF" w:rsidRPr="00E25692" w:rsidRDefault="00CB1111" w:rsidP="00D25ACF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Dla kabli nowych , dla wybranych kabli o dużym znaczeniu dla pewności zasilania wg czasookresu wynikającego z oceny</w:t>
            </w:r>
          </w:p>
        </w:tc>
      </w:tr>
      <w:tr w:rsidR="00CD1FBA" w14:paraId="264CF37B" w14:textId="77777777" w:rsidTr="0026658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C72C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3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77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Linie kablowe z izolacją </w:t>
            </w:r>
            <w:r w:rsidR="007C3DBB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papierową przesyconą o napięciu 1 </w:t>
            </w:r>
            <w:r w:rsidR="007C3DBB">
              <w:rPr>
                <w:rFonts w:ascii="Arial Narrow" w:hAnsi="Arial Narrow"/>
                <w:sz w:val="14"/>
                <w:szCs w:val="14"/>
              </w:rPr>
              <w:t xml:space="preserve">kV </w:t>
            </w:r>
            <w:r w:rsidRPr="00E25692">
              <w:rPr>
                <w:rFonts w:ascii="Arial Narrow" w:hAnsi="Arial Narrow"/>
                <w:sz w:val="14"/>
                <w:szCs w:val="14"/>
              </w:rPr>
              <w:t>do 30 kV włącznie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2B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ciągłości żył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86F15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071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0CE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6E1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00B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20F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501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A3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DAE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945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E7E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C8F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4DB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843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CDC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340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617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DE8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B16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585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DE7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970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71951511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81A9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114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A56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zgodności faz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58A39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2BB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329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E72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999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A72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4BF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3EA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C3D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F9C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66B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28C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8A9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F8C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EB6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5A5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442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4B6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BA5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474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91A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BC5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1E5E63CB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279B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696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9D9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rezystancji izolacji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D59E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439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F31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71A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16D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1E8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559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5F1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E78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92B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2F3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A4B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337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CD7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56C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DBA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FEE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424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624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186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323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D7F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5E4308C6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31A6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6B0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789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Próba napięciowa izolacji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62DCE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4B4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19E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238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3C0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671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4D3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41B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6BB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E0D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68C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B89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31B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813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E4B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0FD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512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092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0F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9CD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B6C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F118" w14:textId="77777777" w:rsidR="00CD1FBA" w:rsidRPr="00E25692" w:rsidRDefault="00CD1FBA" w:rsidP="006F2CE5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Dla kabli nowych </w:t>
            </w:r>
            <w:r w:rsidR="006F2CE5">
              <w:rPr>
                <w:rFonts w:ascii="Arial Narrow" w:hAnsi="Arial Narrow"/>
                <w:sz w:val="14"/>
                <w:szCs w:val="14"/>
              </w:rPr>
              <w:t xml:space="preserve">i po </w:t>
            </w:r>
            <w:r w:rsidRPr="00E25692">
              <w:rPr>
                <w:rFonts w:ascii="Arial Narrow" w:hAnsi="Arial Narrow"/>
                <w:sz w:val="14"/>
                <w:szCs w:val="14"/>
              </w:rPr>
              <w:t>wykonaniu naprawy.</w:t>
            </w:r>
          </w:p>
        </w:tc>
      </w:tr>
      <w:tr w:rsidR="00CD1FBA" w14:paraId="7F95355C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72B7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A7B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7A55" w14:textId="77777777" w:rsidR="00CD1FBA" w:rsidRPr="00E25692" w:rsidRDefault="00CD1FBA" w:rsidP="00CB1111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Próba napięciowa powłoki polwinitowej lub polietylenowej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80F5D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B60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3FF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2E7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2EE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F2B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230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C25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D0B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A92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413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F6A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5C4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25A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35E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97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4E2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188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00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B4C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654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271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</w:t>
            </w:r>
          </w:p>
        </w:tc>
      </w:tr>
      <w:tr w:rsidR="00CD1FBA" w14:paraId="4ED6F024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029C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DBA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C233" w14:textId="77777777" w:rsidR="00CD1FBA" w:rsidRPr="00E25692" w:rsidRDefault="009712A6" w:rsidP="007E79DC">
            <w:pPr>
              <w:rPr>
                <w:rFonts w:ascii="Arial Narrow" w:hAnsi="Arial Narrow"/>
                <w:sz w:val="14"/>
                <w:szCs w:val="14"/>
              </w:rPr>
            </w:pPr>
            <w:r w:rsidRPr="009712A6">
              <w:rPr>
                <w:rFonts w:ascii="Arial Narrow" w:hAnsi="Arial Narrow"/>
                <w:sz w:val="14"/>
                <w:szCs w:val="14"/>
              </w:rPr>
              <w:t>Badania diagnostyczne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55EB0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56D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542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C16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05A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7D093" w14:textId="77777777" w:rsidR="00CD1FBA" w:rsidRPr="00CB1111" w:rsidRDefault="00CD1FBA" w:rsidP="00CB1111"/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E3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0A0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2C5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4E5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049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F12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D01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070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4BE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24EE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1B7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5D2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A93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78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16D9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FAE4" w14:textId="77777777" w:rsidR="00CD1FBA" w:rsidRPr="00E25692" w:rsidRDefault="009712A6" w:rsidP="00D81702">
            <w:pPr>
              <w:rPr>
                <w:rFonts w:ascii="Arial Narrow" w:hAnsi="Arial Narrow"/>
                <w:sz w:val="14"/>
                <w:szCs w:val="14"/>
              </w:rPr>
            </w:pPr>
            <w:r w:rsidRPr="009712A6">
              <w:rPr>
                <w:rFonts w:ascii="Arial Narrow" w:hAnsi="Arial Narrow"/>
                <w:sz w:val="14"/>
                <w:szCs w:val="14"/>
              </w:rPr>
              <w:t>Dla wszystkich kabli nowych o długości trasy co najmniej 50m  i dla wybranych kabli w eksploatacji o dużym znaczeniu dla pewności zasilania wg czasookresu wynikającego z oceny</w:t>
            </w:r>
          </w:p>
        </w:tc>
      </w:tr>
      <w:tr w:rsidR="00CD1FBA" w14:paraId="30C1D242" w14:textId="77777777" w:rsidTr="0026658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83D3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FAF6" w14:textId="77777777" w:rsidR="00CD1FBA" w:rsidRPr="00E25692" w:rsidRDefault="00CD1FBA" w:rsidP="007C3DBB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Linie kablowe z izolacj</w:t>
            </w:r>
            <w:r w:rsidR="007C3DBB">
              <w:rPr>
                <w:rFonts w:ascii="Arial Narrow" w:hAnsi="Arial Narrow"/>
                <w:sz w:val="14"/>
                <w:szCs w:val="14"/>
              </w:rPr>
              <w:t>ą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polietylenową o napięciu 1 </w:t>
            </w:r>
            <w:r w:rsidR="007C3DBB">
              <w:rPr>
                <w:rFonts w:ascii="Arial Narrow" w:hAnsi="Arial Narrow"/>
                <w:sz w:val="14"/>
                <w:szCs w:val="14"/>
              </w:rPr>
              <w:t xml:space="preserve">kV </w:t>
            </w:r>
            <w:r w:rsidRPr="00E25692">
              <w:rPr>
                <w:rFonts w:ascii="Arial Narrow" w:hAnsi="Arial Narrow"/>
                <w:sz w:val="14"/>
                <w:szCs w:val="14"/>
              </w:rPr>
              <w:t>do 30 kV włącznie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89E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ciągłości żył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9666C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218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239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F80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150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E03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8CC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60C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7C4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1B3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023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E8A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35B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7E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273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852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EB4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247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A87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0F3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8D3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67D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2BD160BF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0831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0DF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0E6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zgodności faz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653BB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FC2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FC0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5C8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911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CD9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F63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C72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586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9A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500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40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098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81B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19E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A2C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B40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82A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222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F1C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67A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AEB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3547FDB1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5721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5B5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D87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rezystancji izolacji 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B6840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EEB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D65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DA9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7B6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8F8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427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EF8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A96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6CB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EE5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5AF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DF9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9B9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D3E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71D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74B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216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BB7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D96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5DB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280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000C04C5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39C8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764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C28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Próba napięciowa izolacji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2E8FB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0A7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78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98B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5C1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3CB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FCF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6A5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966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5D6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7D7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A69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863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790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59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533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8DB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A7C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78B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4B1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5F9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DA1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 Dla kabli z izolacją z polietylenu niesieciowanego próby napięciowej można nie wykonywać</w:t>
            </w:r>
          </w:p>
        </w:tc>
      </w:tr>
      <w:tr w:rsidR="00CD1FBA" w14:paraId="160B0A2F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ADA4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4FA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E646" w14:textId="77777777" w:rsidR="00CD1FBA" w:rsidRPr="00E25692" w:rsidRDefault="00CD1FBA" w:rsidP="00CB1111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Próba napięciowa powłoki polwinitowej lub polietylenowej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7ADEE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04B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585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FCB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BCA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AAD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AED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DC9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E01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3AD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AF8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D58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A5C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243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A9D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CF7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BAD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1BC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9DF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16C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475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5CB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Dla kabli nowych i po wykonaniu naprawy, Dla kabli z izolacją z polietylenu niesieciowanego próby napięciowej można nie wykonywać </w:t>
            </w:r>
          </w:p>
        </w:tc>
      </w:tr>
      <w:tr w:rsidR="00CD1FBA" w14:paraId="71013FA3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67AB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E69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C031" w14:textId="77777777" w:rsidR="00CD1FBA" w:rsidRPr="00E25692" w:rsidRDefault="009712A6" w:rsidP="007E79DC">
            <w:pPr>
              <w:rPr>
                <w:rFonts w:ascii="Arial Narrow" w:hAnsi="Arial Narrow"/>
                <w:sz w:val="14"/>
                <w:szCs w:val="14"/>
              </w:rPr>
            </w:pPr>
            <w:r w:rsidRPr="009712A6">
              <w:rPr>
                <w:rFonts w:ascii="Arial Narrow" w:hAnsi="Arial Narrow"/>
                <w:sz w:val="14"/>
                <w:szCs w:val="14"/>
              </w:rPr>
              <w:t>Badania diagnostyczne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00099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C8D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B7A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54B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C7A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BBE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12B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C34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5BD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49F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34F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BB9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93D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40E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8E5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C6A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50A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224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270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047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0448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679F" w14:textId="77777777" w:rsidR="00CD1FBA" w:rsidRPr="00E25692" w:rsidRDefault="009712A6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9712A6">
              <w:rPr>
                <w:rFonts w:ascii="Arial Narrow" w:hAnsi="Arial Narrow"/>
                <w:sz w:val="14"/>
                <w:szCs w:val="14"/>
              </w:rPr>
              <w:t>Dla wszystkich kabli nowych o długości trasy co najmniej 50m i dla wybranych kabli w eksploatacji o dużym znaczeniu dla pewności zasilania wg czasookresu wynikającego z oceny</w:t>
            </w:r>
          </w:p>
        </w:tc>
      </w:tr>
      <w:tr w:rsidR="00CD1FBA" w14:paraId="02F66C1D" w14:textId="77777777" w:rsidTr="0026658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3A3D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5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10E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Linie kablowe z izolacją polwinitową o napięciu  do 6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201F" w14:textId="77777777" w:rsidR="00CD1FBA" w:rsidRPr="00E25692" w:rsidRDefault="00CD1FBA" w:rsidP="000B5FD7">
            <w:pPr>
              <w:spacing w:before="40" w:after="4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ciągłości żył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FC139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4E0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772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E7F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79F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A028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A9F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658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013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DA5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B5EB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C99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167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D2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75A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220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D77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BCA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374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102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A4C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427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506FFBA0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4F94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BFB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2C30" w14:textId="77777777" w:rsidR="00CD1FBA" w:rsidRPr="00E25692" w:rsidRDefault="00CD1FBA" w:rsidP="000B5FD7">
            <w:pPr>
              <w:spacing w:before="40" w:after="4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zgodności faz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8E187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42D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679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966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782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BAC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8DB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DCE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6D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4B4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09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56A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6EC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C86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7BD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ED4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890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942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885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CB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E05B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BB2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32BABFBD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0536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CB8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A487" w14:textId="77777777" w:rsidR="00CD1FBA" w:rsidRPr="00E25692" w:rsidRDefault="00CD1FBA" w:rsidP="000B5FD7">
            <w:pPr>
              <w:spacing w:before="40" w:after="4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rezystancji izolacji 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6DA88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586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EED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870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E85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F7B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58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655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2D9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FCC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1183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DF3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E88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F2B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192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99A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318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A33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9F1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F3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803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0A1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2D6AC9A4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605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07E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B4DD" w14:textId="77777777" w:rsidR="00CD1FBA" w:rsidRPr="00E25692" w:rsidRDefault="00CD1FBA" w:rsidP="000B5FD7">
            <w:pPr>
              <w:spacing w:before="40" w:after="4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Próba napięciowa izolacji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7D4AB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274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8B5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593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73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1C5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E3A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A59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473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A26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794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582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D02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4A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713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619B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CB0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E38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20D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ADA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D89F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5A3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Dla kabli nowych i po wykonaniu naprawy </w:t>
            </w:r>
          </w:p>
        </w:tc>
      </w:tr>
      <w:tr w:rsidR="00CD1FBA" w14:paraId="55DEEA2F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6920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D49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1799" w14:textId="77777777" w:rsidR="00CD1FBA" w:rsidRPr="00E25692" w:rsidRDefault="00CD1FBA" w:rsidP="000B5FD7">
            <w:pPr>
              <w:spacing w:before="40" w:after="4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Próba napięciowa j powłoki polwinitowej lub polietylenowej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B0F65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26F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17F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108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0FC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DFE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A2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FD0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BBE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2FC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ECAD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DEF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A3E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EBC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F0F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901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A45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27A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CBD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F9D3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1F8E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B8C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</w:t>
            </w:r>
          </w:p>
        </w:tc>
      </w:tr>
      <w:tr w:rsidR="00CD1FBA" w14:paraId="3DBAB54B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EDE1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C4A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146E" w14:textId="77777777" w:rsidR="00CD1FBA" w:rsidRPr="00E25692" w:rsidRDefault="009712A6" w:rsidP="000B5FD7">
            <w:pPr>
              <w:spacing w:before="40" w:after="40"/>
              <w:rPr>
                <w:rFonts w:ascii="Arial Narrow" w:hAnsi="Arial Narrow"/>
                <w:sz w:val="14"/>
                <w:szCs w:val="14"/>
              </w:rPr>
            </w:pPr>
            <w:r w:rsidRPr="009712A6">
              <w:rPr>
                <w:rFonts w:ascii="Arial Narrow" w:hAnsi="Arial Narrow"/>
                <w:sz w:val="14"/>
                <w:szCs w:val="14"/>
              </w:rPr>
              <w:t>Badania diagnostyczne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21B12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F6C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B5B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3D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D53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6EA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D5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384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973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54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4542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FED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329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1B3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CF9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764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370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408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DA0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44F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5E5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382B" w14:textId="77777777" w:rsidR="00CD1FBA" w:rsidRPr="00E25692" w:rsidRDefault="009712A6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9712A6">
              <w:rPr>
                <w:rFonts w:ascii="Arial Narrow" w:hAnsi="Arial Narrow"/>
                <w:sz w:val="14"/>
                <w:szCs w:val="14"/>
              </w:rPr>
              <w:t>Dla wszystkich kabli nowych o długości trasy co najmniej 50m i dla wybranych kabli w eksploatacji o dużym znaczeniu dla pewności zasilania wg czasookresu wynikającego z oceny</w:t>
            </w:r>
          </w:p>
        </w:tc>
      </w:tr>
      <w:tr w:rsidR="00CD1FBA" w14:paraId="2219A80B" w14:textId="77777777" w:rsidTr="0026658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D8D6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lastRenderedPageBreak/>
              <w:t>6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545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Linie kablowe o napięciu znamionowym niższym niż 1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970E" w14:textId="77777777" w:rsidR="00CD1FBA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ciągłości żył</w:t>
            </w:r>
          </w:p>
          <w:p w14:paraId="040CC610" w14:textId="77777777" w:rsidR="00F70D0E" w:rsidRPr="00E25692" w:rsidRDefault="00F70D0E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16FC5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C67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83F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727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4B3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5C7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446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0BD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6BA7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D9E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267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7C2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48A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AEE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75A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E41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C87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0D5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C49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93F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3C4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7B2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13DCC7EC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0CC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51C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B0DD" w14:textId="77777777" w:rsidR="00CD1FBA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zgodności faz</w:t>
            </w:r>
          </w:p>
          <w:p w14:paraId="09F1D924" w14:textId="77777777" w:rsidR="00F70D0E" w:rsidRPr="00E25692" w:rsidRDefault="00F70D0E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23FF2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B3D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1BA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6F0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55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94A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BF2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0CC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8D9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057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BE5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B8B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203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045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A0EA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3D20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C1E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92A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05A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9DD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68D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94E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CD1FBA" w14:paraId="283EDC78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5B17" w14:textId="77777777" w:rsidR="00CD1FBA" w:rsidRPr="00E25692" w:rsidRDefault="00CD1FBA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373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9CE9" w14:textId="77777777" w:rsidR="00CD1FBA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rezystancji izolacji  </w:t>
            </w:r>
          </w:p>
          <w:p w14:paraId="5CE8859D" w14:textId="77777777" w:rsidR="00F70D0E" w:rsidRPr="00E25692" w:rsidRDefault="00F70D0E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5AB25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EF4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1118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963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B2C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B2D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E80B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F252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053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B9A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C9AF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F0C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D09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2A0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AA46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42EE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75E9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3021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3C94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C46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2D3C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28C5" w14:textId="77777777" w:rsidR="00CD1FBA" w:rsidRPr="00E25692" w:rsidRDefault="00CD1FBA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kabli nowych i po wykonaniu naprawy</w:t>
            </w:r>
          </w:p>
        </w:tc>
      </w:tr>
      <w:tr w:rsidR="009349DD" w14:paraId="23FD3356" w14:textId="77777777" w:rsidTr="00983244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A557" w14:textId="77777777" w:rsidR="009349DD" w:rsidRPr="00E25692" w:rsidRDefault="009349DD" w:rsidP="009349DD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7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85E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Transformatory grupa II olejowe o mocy większej niż 1,6 MVA i mniejszej lub równej 100 MVA oraz napięciu znamionowym do 110 kV</w:t>
            </w:r>
          </w:p>
          <w:p w14:paraId="7D63430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3EBB" w14:textId="0B68CDE7" w:rsidR="009349DD" w:rsidRPr="008A475B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 w:rsidRPr="008A475B">
              <w:rPr>
                <w:rFonts w:ascii="Arial Narrow" w:hAnsi="Arial Narrow"/>
                <w:sz w:val="14"/>
                <w:szCs w:val="14"/>
              </w:rPr>
              <w:t>Analiza chromatograficzna gazów rozpuszczonych w oleju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6805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316AB9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80C0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4E8C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F94C6A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56C94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33D15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5B4E3B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5141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63F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B8AC23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0A2A4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44F2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CDC9D0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3F87E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E1F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8AE6E0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8074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CEC57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939781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F7CB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0EF9" w14:textId="59925F68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9858D3">
              <w:rPr>
                <w:rFonts w:ascii="Arial Narrow" w:hAnsi="Arial Narrow"/>
                <w:sz w:val="14"/>
                <w:szCs w:val="14"/>
              </w:rPr>
              <w:t>Po pierwszym roku  eksploatacji, następne nie rzadziej niż co 3 lata (w przypadku istotnego wzrostu poziomu gazów terminy ustalane indywidualnie) oraz po zdarzeniach mogących mieć wpływ na pogorszenie się lub zmianę stanu technicznego</w:t>
            </w:r>
          </w:p>
        </w:tc>
      </w:tr>
      <w:tr w:rsidR="009349DD" w14:paraId="2063604F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2BA8" w14:textId="77777777" w:rsidR="009349DD" w:rsidRPr="00E25692" w:rsidRDefault="009349DD" w:rsidP="009349DD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9575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AA02" w14:textId="6CA8F374" w:rsidR="009349DD" w:rsidRPr="008A475B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 w:rsidRPr="008A475B">
              <w:rPr>
                <w:rFonts w:ascii="Arial Narrow" w:hAnsi="Arial Narrow"/>
                <w:sz w:val="14"/>
                <w:szCs w:val="14"/>
              </w:rPr>
              <w:t>Badania oleju w zakresie: wyglądu, liczby kwasowej, temperatury zapłonu, napięcia przebicia, zawartości wody rezystywności, współczynnika stratności tg δ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D5FC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97F46C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89ED7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5C2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D5E090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4EE73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681B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027B5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3C1C2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FC95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22901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E590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B6FB7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E97C18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AA2E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26E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D91B1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25EBC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3069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32E504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9F1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4BD8" w14:textId="58F9C180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 pierwszym roku eksploatacji, następn</w:t>
            </w:r>
            <w:r>
              <w:rPr>
                <w:rFonts w:ascii="Arial Narrow" w:hAnsi="Arial Narrow"/>
                <w:sz w:val="14"/>
                <w:szCs w:val="14"/>
              </w:rPr>
              <w:t>i</w:t>
            </w:r>
            <w:r w:rsidRPr="00E25692">
              <w:rPr>
                <w:rFonts w:ascii="Arial Narrow" w:hAnsi="Arial Narrow"/>
                <w:sz w:val="14"/>
                <w:szCs w:val="14"/>
              </w:rPr>
              <w:t>e nie rzadziej niż co 3 ,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E25692">
              <w:rPr>
                <w:rFonts w:ascii="Arial Narrow" w:hAnsi="Arial Narrow"/>
                <w:sz w:val="14"/>
                <w:szCs w:val="14"/>
              </w:rPr>
              <w:t>po zdarzeniach mogących mieć wpływ na pogorszenie się lub zmianę stanu technicznego</w:t>
            </w:r>
          </w:p>
        </w:tc>
      </w:tr>
      <w:tr w:rsidR="009349DD" w14:paraId="545A1F32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6B14" w14:textId="77777777" w:rsidR="009349DD" w:rsidRPr="00E25692" w:rsidRDefault="009349DD" w:rsidP="009349DD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9079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19E5" w14:textId="2B9DC837" w:rsidR="009349DD" w:rsidRPr="008A475B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 w:rsidRPr="008A475B">
              <w:rPr>
                <w:rFonts w:ascii="Arial Narrow" w:hAnsi="Arial Narrow"/>
                <w:sz w:val="14"/>
                <w:szCs w:val="14"/>
              </w:rPr>
              <w:t>Pomiar okresowy przełącznika zaczepów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0738EA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F30D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26F8A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DF87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2E141" w14:textId="77777777" w:rsidR="009349DD" w:rsidRPr="008F00BD" w:rsidRDefault="009349DD" w:rsidP="009349DD"/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8283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C41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C747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CAA3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B91B2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12199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2AC72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E5E4A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424A9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F30D3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0E8CB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F7AE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BC55E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F76D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02D0A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CC55B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FD1E" w14:textId="09654702" w:rsidR="009349DD" w:rsidRPr="005745C0" w:rsidRDefault="009349DD" w:rsidP="009349DD">
            <w:pPr>
              <w:rPr>
                <w:rFonts w:ascii="Arial Narrow" w:hAnsi="Arial Narrow"/>
                <w:sz w:val="12"/>
                <w:szCs w:val="12"/>
              </w:rPr>
            </w:pPr>
            <w:r w:rsidRPr="009858D3">
              <w:rPr>
                <w:rFonts w:ascii="Arial Narrow" w:hAnsi="Arial Narrow"/>
                <w:sz w:val="14"/>
                <w:szCs w:val="14"/>
              </w:rPr>
              <w:t xml:space="preserve">Jeżeli DTR przełącznika nie stanowi inaczej – po każdym przeglądzie wewnętrznym, po zdarzeniach mogących mieć wpływ na pogorszenie się lub zmianę stanu technicznego,  przed uruchomieniem  transformatora  </w:t>
            </w:r>
          </w:p>
        </w:tc>
      </w:tr>
      <w:tr w:rsidR="009349DD" w14:paraId="2F772F96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CF4" w14:textId="77777777" w:rsidR="009349DD" w:rsidRPr="00E25692" w:rsidRDefault="009349DD" w:rsidP="009349DD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03AC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BED2" w14:textId="20C8072A" w:rsidR="009349DD" w:rsidRPr="008A475B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 w:rsidRPr="008A475B">
              <w:rPr>
                <w:rFonts w:ascii="Arial Narrow" w:hAnsi="Arial Narrow"/>
                <w:sz w:val="14"/>
                <w:szCs w:val="14"/>
              </w:rPr>
              <w:t>Pomiar rezystancji izolacji i rezystancji uzwojeń, pomiar prądów magnesujących, pomiar przekładni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2FE5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211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FC7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E67F5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C37E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6EC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CF6087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E6E9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3BE5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9787B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2633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42D9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AD743E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60A5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3FA1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96EB57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F5003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D29A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74C098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D6388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29DB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27B0B" w14:textId="3F81676E" w:rsidR="009349DD" w:rsidRPr="00836426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 w:rsidRPr="009858D3">
              <w:rPr>
                <w:rFonts w:ascii="Arial Narrow" w:hAnsi="Arial Narrow"/>
                <w:sz w:val="14"/>
                <w:szCs w:val="14"/>
              </w:rPr>
              <w:t>Przy przyjęciu do eksploatacji – przed uruchomieniem transformatora</w:t>
            </w:r>
          </w:p>
        </w:tc>
      </w:tr>
      <w:tr w:rsidR="009349DD" w14:paraId="75369229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5820" w14:textId="77777777" w:rsidR="009349DD" w:rsidRPr="00E25692" w:rsidRDefault="009349DD" w:rsidP="009349DD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73C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77CF" w14:textId="0E95ECEE" w:rsidR="009349DD" w:rsidRPr="008A475B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 w:rsidRPr="00DF1DE9">
              <w:rPr>
                <w:rFonts w:ascii="Arial Narrow" w:hAnsi="Arial Narrow"/>
                <w:sz w:val="14"/>
                <w:szCs w:val="14"/>
              </w:rPr>
              <w:t>Badania diagnostyczne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20F19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A162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1FCB0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7D032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AC2FC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73FEC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C1CAC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4C774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4863B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E5E26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EB40B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DD479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D14E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8A24F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7A537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9F3D7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C562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2B260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1BEEE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70D3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299D" w14:textId="77777777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5982" w14:textId="56A301BF" w:rsidR="009349DD" w:rsidRPr="00E25692" w:rsidRDefault="009349DD" w:rsidP="009349DD">
            <w:pPr>
              <w:rPr>
                <w:rFonts w:ascii="Arial Narrow" w:hAnsi="Arial Narrow"/>
                <w:sz w:val="14"/>
                <w:szCs w:val="14"/>
              </w:rPr>
            </w:pPr>
            <w:r w:rsidRPr="005A686E">
              <w:rPr>
                <w:rFonts w:ascii="Arial Narrow" w:hAnsi="Arial Narrow"/>
                <w:sz w:val="14"/>
                <w:szCs w:val="14"/>
              </w:rPr>
              <w:t xml:space="preserve"> Wg potrzeb,</w:t>
            </w:r>
            <w:r>
              <w:rPr>
                <w:rFonts w:ascii="Arial Narrow" w:hAnsi="Arial Narrow"/>
                <w:sz w:val="14"/>
                <w:szCs w:val="14"/>
              </w:rPr>
              <w:t xml:space="preserve"> na podstawie zaleceń po</w:t>
            </w:r>
            <w:r>
              <w:t xml:space="preserve"> </w:t>
            </w:r>
            <w:r w:rsidRPr="008974C7">
              <w:rPr>
                <w:rFonts w:ascii="Arial Narrow" w:hAnsi="Arial Narrow"/>
                <w:sz w:val="14"/>
                <w:szCs w:val="14"/>
              </w:rPr>
              <w:t>badania</w:t>
            </w:r>
            <w:r>
              <w:rPr>
                <w:rFonts w:ascii="Arial Narrow" w:hAnsi="Arial Narrow"/>
                <w:sz w:val="14"/>
                <w:szCs w:val="14"/>
              </w:rPr>
              <w:t>ch dielektrycznych</w:t>
            </w:r>
            <w:r w:rsidRPr="008974C7">
              <w:rPr>
                <w:rFonts w:ascii="Arial Narrow" w:hAnsi="Arial Narrow"/>
                <w:sz w:val="14"/>
                <w:szCs w:val="14"/>
              </w:rPr>
              <w:t>, fizy</w:t>
            </w:r>
            <w:r>
              <w:rPr>
                <w:rFonts w:ascii="Arial Narrow" w:hAnsi="Arial Narrow"/>
                <w:sz w:val="14"/>
                <w:szCs w:val="14"/>
              </w:rPr>
              <w:t>kochemicznych i chromatograficznych</w:t>
            </w:r>
            <w:r w:rsidRPr="008974C7">
              <w:rPr>
                <w:rFonts w:ascii="Arial Narrow" w:hAnsi="Arial Narrow"/>
                <w:sz w:val="14"/>
                <w:szCs w:val="14"/>
              </w:rPr>
              <w:t xml:space="preserve"> oleju izolacyjnego</w:t>
            </w:r>
            <w:r>
              <w:rPr>
                <w:rFonts w:ascii="Arial Narrow" w:hAnsi="Arial Narrow"/>
                <w:sz w:val="14"/>
                <w:szCs w:val="14"/>
              </w:rPr>
              <w:t xml:space="preserve"> oraz</w:t>
            </w:r>
            <w:r w:rsidRPr="005A686E">
              <w:rPr>
                <w:rFonts w:ascii="Arial Narrow" w:hAnsi="Arial Narrow"/>
                <w:sz w:val="14"/>
                <w:szCs w:val="14"/>
              </w:rPr>
              <w:t xml:space="preserve"> po zdarzeniach mogących mieć wpływ na pogorszenie się lub zmianę stanu technicznego</w:t>
            </w:r>
          </w:p>
        </w:tc>
      </w:tr>
      <w:tr w:rsidR="0059792B" w14:paraId="0C424CE0" w14:textId="77777777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2291A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8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FAE2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Transformatory olejowe grupa III o mocy większej niż 0,02 do 1,6 MVA oraz dławiki do kompensacji ziemnozwarciowej </w:t>
            </w:r>
          </w:p>
          <w:p w14:paraId="3109C51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08C2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rezystancji izolacji 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8D3C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1DA0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5283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577C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0583F" w14:textId="77777777" w:rsidR="0059792B" w:rsidRPr="00451A1B" w:rsidRDefault="0059792B" w:rsidP="0057776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62BA6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55314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0DC97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B5AC7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680E6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BD417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45CB6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56A3D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981DF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82E6F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A6425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090D2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096AA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D173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FEC83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13F38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3B2E" w14:textId="77777777" w:rsidR="0059792B" w:rsidRPr="00E25692" w:rsidRDefault="007C5C76" w:rsidP="007C5C76">
            <w:pPr>
              <w:rPr>
                <w:rFonts w:ascii="Arial Narrow" w:hAnsi="Arial Narrow"/>
                <w:sz w:val="14"/>
                <w:szCs w:val="14"/>
              </w:rPr>
            </w:pPr>
            <w:r w:rsidRPr="007C5C76">
              <w:rPr>
                <w:rFonts w:ascii="Arial Narrow" w:hAnsi="Arial Narrow"/>
                <w:sz w:val="14"/>
                <w:szCs w:val="14"/>
              </w:rPr>
              <w:t>Po przyjęciu do eksploatacji,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7C5C76">
              <w:rPr>
                <w:rFonts w:ascii="Arial Narrow" w:hAnsi="Arial Narrow"/>
                <w:sz w:val="14"/>
                <w:szCs w:val="14"/>
              </w:rPr>
              <w:t>po stwierdzeniu nieprawidłowej pracy,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7C5C76">
              <w:rPr>
                <w:rFonts w:ascii="Arial Narrow" w:hAnsi="Arial Narrow"/>
                <w:sz w:val="14"/>
                <w:szCs w:val="14"/>
              </w:rPr>
              <w:t>po remontach lub przeglądach transformatorów</w:t>
            </w:r>
          </w:p>
        </w:tc>
      </w:tr>
      <w:tr w:rsidR="0059792B" w14:paraId="1421DFE2" w14:textId="77777777">
        <w:trPr>
          <w:cantSplit/>
          <w:trHeight w:val="1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BD5E9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A2FC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A600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uzwojeń lub pomiar przekładni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B324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3C2CD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50E7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986F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C4683" w14:textId="77777777" w:rsidR="0059792B" w:rsidRPr="00451A1B" w:rsidRDefault="0059792B" w:rsidP="0057776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A0F0C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FF1CA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B8F3A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26A6E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9C6F1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1E23F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1446E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B1CFB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3BC6D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06328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8F343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92363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F62D4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F655C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06E7D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B72C0" w14:textId="77777777" w:rsidR="0059792B" w:rsidRPr="00F928BE" w:rsidRDefault="0059792B" w:rsidP="00577768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F237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9792B" w14:paraId="487C8CE4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6988C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71C9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655C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Badanie oleju w zakresie :</w:t>
            </w:r>
          </w:p>
          <w:p w14:paraId="4BFD3D1C" w14:textId="77777777" w:rsidR="0059792B" w:rsidRPr="00E25692" w:rsidRDefault="007C5C76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r</w:t>
            </w:r>
            <w:r w:rsidR="0059792B" w:rsidRPr="00E25692">
              <w:rPr>
                <w:rFonts w:ascii="Arial Narrow" w:hAnsi="Arial Narrow"/>
                <w:sz w:val="14"/>
                <w:szCs w:val="14"/>
              </w:rPr>
              <w:t xml:space="preserve">ezystywności, napięcia przebicia, wyglądu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E27F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  <w:highlight w:val="red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05C4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06A4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196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F68F2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9C311" w14:textId="77777777" w:rsidR="0059792B" w:rsidRPr="00E20395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D0AAB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EEB07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B727E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4047F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D42DF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B2A78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9260B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555C7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88EB4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7804F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22659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60166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04A18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762B8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3222F" w14:textId="77777777" w:rsidR="0059792B" w:rsidRPr="00451A1B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9EF" w14:textId="77777777" w:rsidR="0059792B" w:rsidRPr="00E25692" w:rsidRDefault="007C5C76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7C5C76">
              <w:rPr>
                <w:rFonts w:ascii="Arial Narrow" w:hAnsi="Arial Narrow"/>
                <w:sz w:val="14"/>
                <w:szCs w:val="14"/>
              </w:rPr>
              <w:t xml:space="preserve"> Po przyjęciu do eksploatacji,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7C5C76">
              <w:rPr>
                <w:rFonts w:ascii="Arial Narrow" w:hAnsi="Arial Narrow"/>
                <w:sz w:val="14"/>
                <w:szCs w:val="14"/>
              </w:rPr>
              <w:t>po stwierdzeniu nieprawidłowej pracy,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7C5C76">
              <w:rPr>
                <w:rFonts w:ascii="Arial Narrow" w:hAnsi="Arial Narrow"/>
                <w:sz w:val="14"/>
                <w:szCs w:val="14"/>
              </w:rPr>
              <w:t>po remontach lub przeglądach transformatorów</w:t>
            </w:r>
          </w:p>
        </w:tc>
      </w:tr>
      <w:tr w:rsidR="0059792B" w14:paraId="3A5CA6F1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5E336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A8D6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426A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Badania warsztatowe</w:t>
            </w:r>
            <w:r w:rsidR="007C5C76">
              <w:rPr>
                <w:rFonts w:ascii="Arial Narrow" w:hAnsi="Arial Narrow"/>
                <w:sz w:val="14"/>
                <w:szCs w:val="14"/>
              </w:rPr>
              <w:t>: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7C5C76">
              <w:rPr>
                <w:rFonts w:ascii="Arial Narrow" w:hAnsi="Arial Narrow"/>
                <w:sz w:val="14"/>
                <w:szCs w:val="14"/>
              </w:rPr>
              <w:t>p</w:t>
            </w:r>
            <w:r w:rsidRPr="00E25692">
              <w:rPr>
                <w:rFonts w:ascii="Arial Narrow" w:hAnsi="Arial Narrow"/>
                <w:sz w:val="14"/>
                <w:szCs w:val="14"/>
              </w:rPr>
              <w:t>róba stanu jałowego,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próba  zwarcia pomiarowego, </w:t>
            </w:r>
            <w:r w:rsidR="007C5C76">
              <w:rPr>
                <w:rFonts w:ascii="Arial Narrow" w:hAnsi="Arial Narrow"/>
                <w:sz w:val="14"/>
                <w:szCs w:val="14"/>
              </w:rPr>
              <w:t>p</w:t>
            </w:r>
            <w:r w:rsidRPr="00E25692">
              <w:rPr>
                <w:rFonts w:ascii="Arial Narrow" w:hAnsi="Arial Narrow"/>
                <w:sz w:val="14"/>
                <w:szCs w:val="14"/>
              </w:rPr>
              <w:t>omiar wytrzymałości  dielektrycznej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3DDD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  <w:highlight w:val="red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220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9E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41FA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F83A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88BD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3E27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147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F3B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F04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36387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16D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653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573A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360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2318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446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3CB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2B0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14B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494D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6522" w14:textId="77777777" w:rsidR="007C5C76" w:rsidRPr="007C5C76" w:rsidRDefault="007C5C76" w:rsidP="007C5C76">
            <w:pPr>
              <w:rPr>
                <w:rFonts w:ascii="Arial Narrow" w:hAnsi="Arial Narrow"/>
                <w:sz w:val="14"/>
                <w:szCs w:val="14"/>
              </w:rPr>
            </w:pPr>
            <w:r w:rsidRPr="007C5C76">
              <w:rPr>
                <w:rFonts w:ascii="Arial Narrow" w:hAnsi="Arial Narrow"/>
                <w:sz w:val="14"/>
                <w:szCs w:val="14"/>
              </w:rPr>
              <w:t xml:space="preserve">Po remoncie lub przeglądzie transformatora, </w:t>
            </w:r>
          </w:p>
          <w:p w14:paraId="78679F71" w14:textId="77777777" w:rsidR="0059792B" w:rsidRPr="00E25692" w:rsidRDefault="007C5C76" w:rsidP="007C5C76">
            <w:pPr>
              <w:rPr>
                <w:rFonts w:ascii="Arial Narrow" w:hAnsi="Arial Narrow"/>
                <w:sz w:val="14"/>
                <w:szCs w:val="14"/>
              </w:rPr>
            </w:pPr>
            <w:r w:rsidRPr="007C5C76">
              <w:rPr>
                <w:rFonts w:ascii="Arial Narrow" w:hAnsi="Arial Narrow"/>
                <w:sz w:val="14"/>
                <w:szCs w:val="14"/>
              </w:rPr>
              <w:t>przed uruchomieniem  (</w:t>
            </w:r>
            <w:r w:rsidR="00372536">
              <w:rPr>
                <w:rFonts w:ascii="Arial Narrow" w:hAnsi="Arial Narrow"/>
                <w:sz w:val="14"/>
                <w:szCs w:val="14"/>
              </w:rPr>
              <w:t>P</w:t>
            </w:r>
            <w:r w:rsidRPr="007C5C76">
              <w:rPr>
                <w:rFonts w:ascii="Arial Narrow" w:hAnsi="Arial Narrow"/>
                <w:sz w:val="14"/>
                <w:szCs w:val="14"/>
              </w:rPr>
              <w:t>rotokoły fabryczne)</w:t>
            </w:r>
          </w:p>
        </w:tc>
      </w:tr>
      <w:tr w:rsidR="0059792B" w14:paraId="19C869A2" w14:textId="77777777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D2CD1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9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D096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Transformatory w izolacji suchej i kompozytowej</w:t>
            </w:r>
          </w:p>
          <w:p w14:paraId="6ACF304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F40C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rezystancji izolacji 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1404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E94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C8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EBA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0E4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BBD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1A1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306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CA8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32F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42F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FD6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0464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16E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32F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386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AF9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F3E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AA0D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7EC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774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8502" w14:textId="77777777" w:rsidR="0059792B" w:rsidRPr="00E25692" w:rsidRDefault="0059792B" w:rsidP="007B422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Przed uruchomieniem transformatora,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E25692">
              <w:rPr>
                <w:rFonts w:ascii="Arial Narrow" w:hAnsi="Arial Narrow"/>
                <w:sz w:val="14"/>
                <w:szCs w:val="14"/>
              </w:rPr>
              <w:t>po remoncie oraz po stwierdzeniu nieprawidłowej pracy. Nie wymaga się badania transformatora w czasie jego prawidłowej eksploatacji</w:t>
            </w:r>
          </w:p>
        </w:tc>
      </w:tr>
      <w:tr w:rsidR="0059792B" w14:paraId="6D7C5420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91F67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68B0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93B7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uzwojeń lub pomiar przekładni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CC89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456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BC7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B81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E6D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2DC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1DAD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6A8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F64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22E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72A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5B7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8B7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87B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D95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BDB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AFC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823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39F5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D11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F197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269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59792B" w14:paraId="5E5A812D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44C74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5EFA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E0FE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Badania warsztatowe ; Próba stanu jałowego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próba  zwarcia pomiarowego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Pomiar wytrzymałości  dielektrycznej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F256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971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B45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E11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22B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C8B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2D2D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C70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CBC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7DA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91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EF9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9455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3F9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A95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84B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4D3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8CE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1DB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24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EAA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0758" w14:textId="77777777" w:rsidR="0059792B" w:rsidRPr="00E25692" w:rsidRDefault="0059792B" w:rsidP="00A62202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 remoncie transformatora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przed uruchomieniem (</w:t>
            </w:r>
            <w:r w:rsidR="00372536">
              <w:rPr>
                <w:rFonts w:ascii="Arial Narrow" w:hAnsi="Arial Narrow"/>
                <w:sz w:val="14"/>
                <w:szCs w:val="14"/>
              </w:rPr>
              <w:t>P</w:t>
            </w:r>
            <w:r w:rsidRPr="00E25692">
              <w:rPr>
                <w:rFonts w:ascii="Arial Narrow" w:hAnsi="Arial Narrow"/>
                <w:sz w:val="14"/>
                <w:szCs w:val="14"/>
              </w:rPr>
              <w:t>rotokoły fabryczne)</w:t>
            </w:r>
          </w:p>
        </w:tc>
      </w:tr>
      <w:tr w:rsidR="007F1AD1" w14:paraId="3F248B16" w14:textId="77777777" w:rsidTr="00983244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7CC1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10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D70D" w14:textId="77777777" w:rsidR="0059792B" w:rsidRPr="00E25692" w:rsidRDefault="0059792B" w:rsidP="00A75F72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Wyłączniki małoolejowe  o napięciu znamionowym od </w:t>
            </w:r>
            <w:r w:rsidR="00A75F72">
              <w:rPr>
                <w:rFonts w:ascii="Arial Narrow" w:hAnsi="Arial Narrow"/>
                <w:sz w:val="14"/>
                <w:szCs w:val="14"/>
              </w:rPr>
              <w:t>30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B66F94">
              <w:rPr>
                <w:rFonts w:ascii="Arial Narrow" w:hAnsi="Arial Narrow"/>
                <w:sz w:val="14"/>
                <w:szCs w:val="14"/>
              </w:rPr>
              <w:t>kV</w:t>
            </w:r>
            <w:r w:rsidR="00A75F72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E25692">
              <w:rPr>
                <w:rFonts w:ascii="Arial Narrow" w:hAnsi="Arial Narrow"/>
                <w:sz w:val="14"/>
                <w:szCs w:val="14"/>
              </w:rPr>
              <w:t>do 110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C684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izolacji głównej wyłącznika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EAAA0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519D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F0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1E6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4AB7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7FF8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83E9D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DBAE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766A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962B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BF43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4F2F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29D9C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47E4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D8C0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132A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1B36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C0B6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CE1C8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8292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0728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3E7A" w14:textId="77777777" w:rsidR="0059792B" w:rsidRPr="00E25692" w:rsidRDefault="0059792B" w:rsidP="00B66F94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 każdym przeglądzie wewnętrznym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lecz nie rzadziej niż co </w:t>
            </w:r>
            <w:r>
              <w:rPr>
                <w:rFonts w:ascii="Arial Narrow" w:hAnsi="Arial Narrow"/>
                <w:sz w:val="14"/>
                <w:szCs w:val="14"/>
              </w:rPr>
              <w:t>6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lat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przed uruchomieniem wyłącznika</w:t>
            </w:r>
          </w:p>
        </w:tc>
      </w:tr>
      <w:tr w:rsidR="007F1AD1" w14:paraId="5F8F2A44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B0BE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5C7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FDCE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głównych torów prądowych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C68BD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C12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D88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60F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178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2A06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DFF53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E42FA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C330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F8FCD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CA50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3092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4004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A8F9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33C6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0AC6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3EB9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14AA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C9EA3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B425A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D78F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A3A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38C4C99A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6DAA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C90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18AE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czasów własnych wyłącznika oraz niejednoczesności zamykania i otwierania styków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F7CC0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723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B41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F02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116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40CC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6A49B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BBAA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3FD6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CE10A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EBE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43B1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DBAC0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498F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CE33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5AAB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22FDA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2993C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4D60DE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A2F3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13F18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62E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4D3F17C3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EDB0" w14:textId="77777777" w:rsidR="0059792B" w:rsidRPr="00E25692" w:rsidRDefault="0059792B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637D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7147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Badanie oleju w zakresie :</w:t>
            </w:r>
          </w:p>
          <w:p w14:paraId="1D98737B" w14:textId="77777777" w:rsidR="0059792B" w:rsidRPr="00E25692" w:rsidRDefault="0059792B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Zawartości wody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napięcia przebicia, wyglądu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93027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2FD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B21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B5EF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830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00229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DF851B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24F1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065D0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EDB91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A1F0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4D86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DE121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84103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2EF5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417D2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2B705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40BAA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F0523A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F29E6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74A8D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CF94" w14:textId="77777777" w:rsidR="0059792B" w:rsidRPr="00E25692" w:rsidRDefault="0059792B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B66F94" w14:paraId="19C0CFD6" w14:textId="77777777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F7A1F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11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CA86B" w14:textId="77777777" w:rsidR="00B66F94" w:rsidRPr="00E25692" w:rsidRDefault="00B66F94" w:rsidP="00A75F72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Wyłączniki małoolejowe  o napięciu znamionowym od </w:t>
            </w:r>
            <w:r>
              <w:rPr>
                <w:rFonts w:ascii="Arial Narrow" w:hAnsi="Arial Narrow"/>
                <w:sz w:val="14"/>
                <w:szCs w:val="14"/>
              </w:rPr>
              <w:t>1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sz w:val="14"/>
                <w:szCs w:val="14"/>
              </w:rPr>
              <w:t xml:space="preserve">kV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do </w:t>
            </w:r>
            <w:r>
              <w:rPr>
                <w:rFonts w:ascii="Arial Narrow" w:hAnsi="Arial Narrow"/>
                <w:sz w:val="14"/>
                <w:szCs w:val="14"/>
              </w:rPr>
              <w:t>3</w:t>
            </w:r>
            <w:r w:rsidRPr="00E25692">
              <w:rPr>
                <w:rFonts w:ascii="Arial Narrow" w:hAnsi="Arial Narrow"/>
                <w:sz w:val="14"/>
                <w:szCs w:val="14"/>
              </w:rPr>
              <w:t>0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CA57" w14:textId="77777777" w:rsidR="00B66F94" w:rsidRPr="00E25692" w:rsidRDefault="00B66F94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izolacji głównej wyłącznika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51A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830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A98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B7E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FFF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713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0135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E25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19B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391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ABA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269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6C6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0ED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530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3C5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CF6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BCD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8922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C647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647A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87EA7" w14:textId="77777777" w:rsidR="00B66F94" w:rsidRPr="00A75F72" w:rsidRDefault="00B66F94" w:rsidP="00A75F72">
            <w:pPr>
              <w:rPr>
                <w:rFonts w:ascii="Arial Narrow" w:hAnsi="Arial Narrow"/>
                <w:sz w:val="14"/>
                <w:szCs w:val="14"/>
              </w:rPr>
            </w:pPr>
            <w:r w:rsidRPr="00A75F72">
              <w:rPr>
                <w:rFonts w:ascii="Arial Narrow" w:hAnsi="Arial Narrow"/>
                <w:sz w:val="14"/>
                <w:szCs w:val="14"/>
              </w:rPr>
              <w:t xml:space="preserve">Przed uruchomieniem wyłącznika, po każdym przeglądzie wewnętrznym, lecz nie rzadziej niż co 12 lat, </w:t>
            </w:r>
          </w:p>
          <w:p w14:paraId="63DFBF75" w14:textId="77777777" w:rsidR="00B66F94" w:rsidRPr="00E25692" w:rsidRDefault="00B66F94" w:rsidP="00A75F72">
            <w:pPr>
              <w:rPr>
                <w:rFonts w:ascii="Arial Narrow" w:hAnsi="Arial Narrow"/>
                <w:sz w:val="14"/>
                <w:szCs w:val="14"/>
              </w:rPr>
            </w:pPr>
            <w:r w:rsidRPr="00A75F72">
              <w:rPr>
                <w:rFonts w:ascii="Arial Narrow" w:hAnsi="Arial Narrow"/>
                <w:sz w:val="14"/>
                <w:szCs w:val="14"/>
              </w:rPr>
              <w:t>nie rzadziej niż co 3 lata - w polach transformatorowych, sprzęgłowych, zasilających RS i baterii kondensatorów  - między pełnymi przeglądami</w:t>
            </w:r>
          </w:p>
        </w:tc>
      </w:tr>
      <w:tr w:rsidR="00B66F94" w14:paraId="25ACCFB4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2008A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B5FA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B2B6" w14:textId="77777777" w:rsidR="00B66F94" w:rsidRPr="00E25692" w:rsidRDefault="00B66F94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głównych torów prądowych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9B3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DE6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E39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D69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A03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639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D1F8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F6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BDE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A44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415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2D0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170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302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FC0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19F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03E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9ED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E585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472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9D60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4794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B66F94" w14:paraId="263041E6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8EBDA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D04A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66D7" w14:textId="77777777" w:rsidR="00B66F94" w:rsidRPr="00E25692" w:rsidRDefault="00B66F94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czasów własnych wyłącznika oraz niejednoczesności zamykania i otwierania styków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EB3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B3A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90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1C5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514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E25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F08E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763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9A6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68D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D60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B3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6F4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9DC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9A1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1FE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D04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2AD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6254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226E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C737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78C5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B66F94" w14:paraId="1CFE98CB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C8EE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B0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79D7" w14:textId="77777777" w:rsidR="00B66F94" w:rsidRPr="00E25692" w:rsidRDefault="00B66F94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Badanie oleju w zakresie :</w:t>
            </w:r>
          </w:p>
          <w:p w14:paraId="6E6F2630" w14:textId="77777777" w:rsidR="00B66F94" w:rsidRPr="00E25692" w:rsidRDefault="00B66F94" w:rsidP="000B5FD7">
            <w:pPr>
              <w:spacing w:before="20" w:after="1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Zawartości wody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napięcia przebicia, wyglądu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EDA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275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F2C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930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673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2DA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F5D1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647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281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9B6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75D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890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F6E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F7D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043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6C0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FFC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141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4A90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53B3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CDC3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BE6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33BFEF38" w14:textId="77777777" w:rsidTr="00983244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6FDF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ACD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B66F94">
              <w:rPr>
                <w:rFonts w:ascii="Arial Narrow" w:hAnsi="Arial Narrow"/>
                <w:sz w:val="14"/>
                <w:szCs w:val="14"/>
              </w:rPr>
              <w:t>Wyłączniki  powietrzne o napięciu znamionowym 110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33BB" w14:textId="77777777" w:rsidR="00B66F94" w:rsidRPr="00E25692" w:rsidRDefault="00B66F94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izolacji głównej wyłącznika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7C6A4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A58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DD3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A70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6AB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ACAE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2738D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C750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2A77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E9DB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4BB6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68DC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78DA1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367F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75C3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AB29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2B65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A96E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ACE21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A0D4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B575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2B7E9" w14:textId="77777777" w:rsidR="00B66F94" w:rsidRPr="00B66F94" w:rsidRDefault="00B66F94" w:rsidP="00B66F94">
            <w:pPr>
              <w:rPr>
                <w:rFonts w:ascii="Arial Narrow" w:hAnsi="Arial Narrow"/>
                <w:sz w:val="14"/>
                <w:szCs w:val="14"/>
              </w:rPr>
            </w:pPr>
            <w:r w:rsidRPr="00B66F94">
              <w:rPr>
                <w:rFonts w:ascii="Arial Narrow" w:hAnsi="Arial Narrow"/>
                <w:sz w:val="14"/>
                <w:szCs w:val="14"/>
              </w:rPr>
              <w:t>Po każdym przeglądzie wewnętrznym, lecz nie rzadziej niż co 6 lat,</w:t>
            </w:r>
          </w:p>
          <w:p w14:paraId="437669E5" w14:textId="77777777" w:rsidR="00B66F94" w:rsidRPr="00B66F94" w:rsidRDefault="00B66F94" w:rsidP="00B66F94">
            <w:pPr>
              <w:rPr>
                <w:rFonts w:ascii="Arial Narrow" w:hAnsi="Arial Narrow"/>
                <w:sz w:val="14"/>
                <w:szCs w:val="14"/>
              </w:rPr>
            </w:pPr>
            <w:r w:rsidRPr="00B66F94">
              <w:rPr>
                <w:rFonts w:ascii="Arial Narrow" w:hAnsi="Arial Narrow"/>
                <w:sz w:val="14"/>
                <w:szCs w:val="14"/>
              </w:rPr>
              <w:t>przed uruchomieniem wyłącznika</w:t>
            </w:r>
          </w:p>
          <w:p w14:paraId="30C9409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48BB2FBE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15AD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81F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8F37" w14:textId="77777777" w:rsidR="00B66F94" w:rsidRPr="00E25692" w:rsidRDefault="00B66F94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głównych torów prądowych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A715B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B93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FE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EF1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9EA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B16D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C88D3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EB05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0551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C6E5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2523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96B9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92392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691C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2B97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1B29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E2D9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6E95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F81B9D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453C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F33A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CEA7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6A9CA070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7080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CE9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6CDE" w14:textId="77777777" w:rsidR="00B66F94" w:rsidRPr="00E25692" w:rsidRDefault="00B66F94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czasów własnych wyłącznika oraz niejednoczesności zamykania i otwierania styków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EE5DC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B96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153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70F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7DF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3069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21754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BE54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7A42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0E0A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5B8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2181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641B1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FA29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C2F0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5DD2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26D2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1287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F912E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7D77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1506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5B85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B66F94" w14:paraId="7DAF042E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DE8D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965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A6FA" w14:textId="77777777" w:rsidR="00B66F94" w:rsidRPr="00E25692" w:rsidRDefault="00B66F94" w:rsidP="000B5FD7">
            <w:pPr>
              <w:spacing w:before="20"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Sprawdzenie wartości ciśnienia blokady elektrycznej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AC1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13E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EEF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713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6CB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0BBB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E326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0418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DD28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21E4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054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3589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9973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B832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27AE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0F2A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93C7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A41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4463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7BFC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4BD2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9AA8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B66F94" w14:paraId="4B0C55E3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5970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F9E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39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zużycia powietrza w cyklach : Zał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Wył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Zał-Wył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CD6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8FB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0B9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9DF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E95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BC20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F11DC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CE8C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C166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4590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7C1F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A41C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A6FF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56C0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E55E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3825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D5A77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46CE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2ECC8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268B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B0FD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AB8B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B66F94" w14:paraId="36B7CD3B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BB69" w14:textId="77777777" w:rsidR="00B66F94" w:rsidRPr="00E25692" w:rsidRDefault="00B66F9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6BB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D4CD" w14:textId="77777777" w:rsidR="00B66F94" w:rsidRPr="00E25692" w:rsidRDefault="00B66F94" w:rsidP="00136306">
            <w:pPr>
              <w:spacing w:after="4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szczelności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9D9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203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C11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0ED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D0C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336FE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1850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9B78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1DF1F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9B3DB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59B5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46C9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586A2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AE924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EE051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0864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B24CA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EFD33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460A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B9E76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E185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E30" w14:textId="77777777" w:rsidR="00B66F94" w:rsidRPr="00E25692" w:rsidRDefault="00B66F94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07EE866C" w14:textId="77777777" w:rsidTr="0026658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2973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13</w:t>
            </w:r>
          </w:p>
          <w:p w14:paraId="45C7F286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DF0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B66F94">
              <w:rPr>
                <w:rFonts w:ascii="Arial Narrow" w:hAnsi="Arial Narrow"/>
                <w:sz w:val="14"/>
                <w:szCs w:val="14"/>
              </w:rPr>
              <w:t>Wyłączniki gazowe z SF6 o napięciu znamionowym 30 kV-110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CB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izolacji głównej wyłącznika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E8BAC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9FD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76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E80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02F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BC0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A56EB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C94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D43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7FA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A67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6A9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3AF02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462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57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FDB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F9C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111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45C2C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05D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CFC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2950B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Po każdym przeglądzie wewnętrznym ,lecz nie rzadziej niż co 6 lat,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przed uruchomieniem nowego wyłącznika</w:t>
            </w:r>
          </w:p>
          <w:p w14:paraId="000982E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214D0D13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95CE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ECA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AB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głównych torów prądowych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68B78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60D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9A1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006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608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0C5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EF0B4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241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A37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7BB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6FF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82A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8C6EE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6D4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17D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147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8A5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400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DA6CD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0F7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E08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FD57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5CE1DE35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5963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E96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13D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czasów własnych wyłącznika oraz niejednoczesności zamykania i otwierania styków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D404A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996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33D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80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07C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343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BCCA1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CED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A75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301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C62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C48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29D93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1EB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49B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9E8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0DE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C40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9A7E2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C70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942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39D9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6135F7A6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791C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098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5305" w14:textId="77777777" w:rsidR="000C5DE3" w:rsidRPr="00E25692" w:rsidRDefault="000C5DE3" w:rsidP="000B5FD7">
            <w:pPr>
              <w:spacing w:after="4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parametrów fizykochemicznych gazu </w:t>
            </w:r>
            <w:r>
              <w:rPr>
                <w:rFonts w:ascii="Arial Narrow" w:hAnsi="Arial Narrow"/>
                <w:sz w:val="14"/>
                <w:szCs w:val="14"/>
              </w:rPr>
              <w:t>SF6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5B6C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14FC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E3F5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1A3D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7F6E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8D14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1F30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2F2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B13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D18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824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EF1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D9E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D08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BCA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A0D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600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D92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350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76E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830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B0D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6F0409AC" w14:textId="77777777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A7E35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8AE7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0C5DE3">
              <w:rPr>
                <w:rFonts w:ascii="Arial Narrow" w:hAnsi="Arial Narrow"/>
                <w:sz w:val="14"/>
                <w:szCs w:val="14"/>
              </w:rPr>
              <w:t>Wyłączniki próżniowe o napięciu znamionowym  do 30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E4C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izolacji głównej wyłącznika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A35B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0A7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842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49E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AB5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02E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E05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1DB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390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37F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81F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664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49C4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E0E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013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97A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EBB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428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BD2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B2D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CF9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F48CC" w14:textId="77777777" w:rsidR="000C5DE3" w:rsidRPr="00E25692" w:rsidRDefault="002C4F85" w:rsidP="00CD1FB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</w:t>
            </w:r>
            <w:r w:rsidR="00CB20B9">
              <w:rPr>
                <w:rFonts w:ascii="Arial Narrow" w:hAnsi="Arial Narrow"/>
                <w:sz w:val="14"/>
                <w:szCs w:val="14"/>
              </w:rPr>
              <w:t>ie rzadziej niż co 15 lat</w:t>
            </w:r>
          </w:p>
          <w:p w14:paraId="4078A2A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347B363B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4101C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AC92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D15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głównych torów prądowych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645C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EC8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212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FB7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AD7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57E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C57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19B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066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5CF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242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1E7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4AD9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9AE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244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A74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5A0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A51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A98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D7B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3CA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5FDE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21AC18AD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C33B2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831B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413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czasów własnych wyłącznika oraz niejednoczesności zamykania i otwierania styków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DED1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6CD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33A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1BF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3A4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DA2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04C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19E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CEA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283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E69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B8F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EFF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AEF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1F5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E56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A55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DD4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1BD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537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69C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3F1B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6A316EDB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649C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A49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31C" w14:textId="77777777" w:rsidR="000C5DE3" w:rsidRPr="00E25692" w:rsidRDefault="000C5DE3" w:rsidP="00136306">
            <w:pPr>
              <w:spacing w:after="40"/>
              <w:rPr>
                <w:rFonts w:ascii="Arial Narrow" w:hAnsi="Arial Narrow"/>
                <w:sz w:val="14"/>
                <w:szCs w:val="14"/>
              </w:rPr>
            </w:pPr>
            <w:r w:rsidRPr="000C5DE3">
              <w:rPr>
                <w:rFonts w:ascii="Arial Narrow" w:hAnsi="Arial Narrow"/>
                <w:sz w:val="14"/>
                <w:szCs w:val="14"/>
              </w:rPr>
              <w:t>Inne badania zalecane przez producenta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32E7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C7F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8A9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11A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1A5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499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E2B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6D2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AB7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D6F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44B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779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153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3A7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023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4A9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E67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1CA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2B6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F39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C3E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1DA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69E4A61B" w14:textId="77777777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6AED0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15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D209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0C5DE3">
              <w:rPr>
                <w:rFonts w:ascii="Arial Narrow" w:hAnsi="Arial Narrow"/>
                <w:sz w:val="14"/>
                <w:szCs w:val="14"/>
              </w:rPr>
              <w:t>Przekładniki prądowe,  napięciowe, kombinowane o napięciu znamionowym  110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9E6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izolacji uzwojeń pierwotnych i wtórnych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26E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B40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10B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06D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CE0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036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ACB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4B9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A88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70F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0AA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2DA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F9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D1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512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F7D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050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0AA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58C9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F6F5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F71C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1EBC" w14:textId="77777777" w:rsidR="00CF22E8" w:rsidRPr="00CF22E8" w:rsidRDefault="00CF22E8" w:rsidP="00CF22E8">
            <w:pPr>
              <w:rPr>
                <w:rFonts w:ascii="Arial Narrow" w:hAnsi="Arial Narrow"/>
                <w:sz w:val="14"/>
                <w:szCs w:val="14"/>
              </w:rPr>
            </w:pPr>
            <w:r w:rsidRPr="00CF22E8">
              <w:rPr>
                <w:rFonts w:ascii="Arial Narrow" w:hAnsi="Arial Narrow"/>
                <w:sz w:val="14"/>
                <w:szCs w:val="14"/>
              </w:rPr>
              <w:t xml:space="preserve">Przed uruchomieniem przekładnika, </w:t>
            </w:r>
          </w:p>
          <w:p w14:paraId="1D30EFBC" w14:textId="77777777" w:rsidR="00CF22E8" w:rsidRPr="00CF22E8" w:rsidRDefault="00CF22E8" w:rsidP="00CF22E8">
            <w:pPr>
              <w:rPr>
                <w:rFonts w:ascii="Arial Narrow" w:hAnsi="Arial Narrow"/>
                <w:sz w:val="14"/>
                <w:szCs w:val="14"/>
              </w:rPr>
            </w:pPr>
            <w:r w:rsidRPr="00CF22E8">
              <w:rPr>
                <w:rFonts w:ascii="Arial Narrow" w:hAnsi="Arial Narrow"/>
                <w:sz w:val="14"/>
                <w:szCs w:val="14"/>
              </w:rPr>
              <w:t xml:space="preserve">nie rzadziej niż co 12 lat, a dla przekładników typu TFND, NKF, J110-3a, U110a - nie rzadziej niż co 6 lat   </w:t>
            </w:r>
          </w:p>
          <w:p w14:paraId="7969C62D" w14:textId="77777777" w:rsidR="000C5DE3" w:rsidRPr="00EE06D3" w:rsidRDefault="000C5DE3" w:rsidP="00CF22E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5DE3" w14:paraId="52D11978" w14:textId="77777777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53A18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26DD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3AC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Badanie oleju w przekładnikach olejowych niehermetyzowanych,</w:t>
            </w:r>
          </w:p>
          <w:p w14:paraId="6ED5DF4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wyposażonych we wskaźniki poziomu oleju</w:t>
            </w:r>
          </w:p>
          <w:p w14:paraId="1DE39CF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 -  wykonywane w przypadku uzyskania negatywnych wyników pomiaru  rezystancji izolacji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27B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609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254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D2A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A4F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356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8ADA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C0B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757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E37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7EA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B31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AB4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24F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331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8EC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66D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3E9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7DD9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D14C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2896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2B5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6F77B526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AF646" w14:textId="77777777" w:rsidR="00CF22E8" w:rsidRPr="00E25692" w:rsidRDefault="00CF22E8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6A191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EBC0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0C5DE3">
              <w:rPr>
                <w:rFonts w:ascii="Arial Narrow" w:hAnsi="Arial Narrow"/>
                <w:sz w:val="14"/>
                <w:szCs w:val="14"/>
              </w:rPr>
              <w:t>Pomiar przekładni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E107CD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48C5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8CCE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7692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96DA9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0AF3B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F452C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D818E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FCC85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60366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D4E46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0B4C2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374CE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4E64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299F8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97BB6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BCCEE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1C22B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2C143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D18C8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8ACC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57B4B" w14:textId="77777777" w:rsidR="00CF22E8" w:rsidRPr="00E25692" w:rsidRDefault="00CF22E8" w:rsidP="00CF22E8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 remoncie przekładnika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przed uruchomieniem (</w:t>
            </w:r>
            <w:r w:rsidR="00372536">
              <w:rPr>
                <w:rFonts w:ascii="Arial Narrow" w:hAnsi="Arial Narrow"/>
                <w:sz w:val="14"/>
                <w:szCs w:val="14"/>
              </w:rPr>
              <w:t>P</w:t>
            </w:r>
            <w:r w:rsidRPr="00E25692">
              <w:rPr>
                <w:rFonts w:ascii="Arial Narrow" w:hAnsi="Arial Narrow"/>
                <w:sz w:val="14"/>
                <w:szCs w:val="14"/>
              </w:rPr>
              <w:t>rotokoły fabryczne)</w:t>
            </w:r>
          </w:p>
        </w:tc>
      </w:tr>
      <w:tr w:rsidR="007F1AD1" w14:paraId="56BCA319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D68E4" w14:textId="77777777" w:rsidR="00CF22E8" w:rsidRPr="00E25692" w:rsidRDefault="00CF22E8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DD6DC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7C3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0C5DE3">
              <w:rPr>
                <w:rFonts w:ascii="Arial Narrow" w:hAnsi="Arial Narrow"/>
                <w:sz w:val="14"/>
                <w:szCs w:val="14"/>
              </w:rPr>
              <w:t>Sprawdzenie biegunowości uzwojeń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91BF4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E97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7D5C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3F87B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05A28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F7159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C1B61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32CFC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183BC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78205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39F3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F523E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2D1B5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3B8ED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A3138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EF203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70733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C0C8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8E76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1AD17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02F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01BF1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4708D695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9D8EA" w14:textId="77777777" w:rsidR="00CF22E8" w:rsidRPr="00E25692" w:rsidRDefault="00CF22E8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352E3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AC0D" w14:textId="77777777" w:rsidR="00CF22E8" w:rsidRPr="00E25692" w:rsidRDefault="00CF22E8" w:rsidP="000C5DE3">
            <w:pPr>
              <w:tabs>
                <w:tab w:val="left" w:pos="2350"/>
              </w:tabs>
              <w:rPr>
                <w:rFonts w:ascii="Arial Narrow" w:hAnsi="Arial Narrow"/>
                <w:sz w:val="14"/>
                <w:szCs w:val="14"/>
              </w:rPr>
            </w:pPr>
            <w:r w:rsidRPr="000C5DE3">
              <w:rPr>
                <w:rFonts w:ascii="Arial Narrow" w:hAnsi="Arial Narrow"/>
                <w:sz w:val="14"/>
                <w:szCs w:val="14"/>
              </w:rPr>
              <w:t>Sprawdzenie charakterystyki magnesowania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D8438B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F6A6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1F43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E28D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11E8B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D5F96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8D3F6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84F5F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9C288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8BF2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9727D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9F7E7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85898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BACD6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283FB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DFFCA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AA66C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F665D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6AB31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2537D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B055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A97C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2AC3FA03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F87B" w14:textId="77777777" w:rsidR="00CF22E8" w:rsidRPr="00E25692" w:rsidRDefault="00CF22E8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652C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FE55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0C5DE3">
              <w:rPr>
                <w:rFonts w:ascii="Arial Narrow" w:hAnsi="Arial Narrow"/>
                <w:sz w:val="14"/>
                <w:szCs w:val="14"/>
              </w:rPr>
              <w:t>Próba wytrzymałości dielektrycznej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47E94E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3AC9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2EFA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0ED55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DBEC8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CBD86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F805D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C62F3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CE529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02A6B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7FA28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753F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2CBDF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42FFB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1A7B2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B26A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6264A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7AE04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B8DB8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8A382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9FFF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D787" w14:textId="77777777" w:rsidR="00CF22E8" w:rsidRPr="00E25692" w:rsidRDefault="00CF22E8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03F84CB5" w14:textId="77777777" w:rsidTr="00983244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FFC3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D12A652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16</w:t>
            </w:r>
          </w:p>
          <w:p w14:paraId="3F836065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DCE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Ograniczniki przepięć w stacjach o napięciu 110 kV.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E6F" w14:textId="77777777" w:rsidR="000C5DE3" w:rsidRPr="00E25692" w:rsidRDefault="00CF22E8" w:rsidP="000B5FD7">
            <w:pPr>
              <w:spacing w:after="20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CF22E8">
              <w:rPr>
                <w:rFonts w:ascii="Arial Narrow" w:hAnsi="Arial Narrow"/>
                <w:sz w:val="14"/>
                <w:szCs w:val="14"/>
              </w:rPr>
              <w:t>Pomiar rezystancji przejścia do sprawdzonego układu uziomowego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A72D1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5B4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469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58F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E07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C9AB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9062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DB05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350B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CB5D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954B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3FF9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91418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B098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8FF5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9A11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52D4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681F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4A8A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7439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9F7A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0FFD" w14:textId="77777777" w:rsidR="000C5DE3" w:rsidRPr="00E25692" w:rsidRDefault="000C5DE3" w:rsidP="00EE06D3">
            <w:pPr>
              <w:rPr>
                <w:rFonts w:ascii="Arial Narrow" w:hAnsi="Arial Narrow"/>
                <w:sz w:val="14"/>
                <w:szCs w:val="14"/>
              </w:rPr>
            </w:pPr>
            <w:r w:rsidRPr="00CF22E8">
              <w:rPr>
                <w:rFonts w:ascii="Arial Narrow" w:hAnsi="Arial Narrow"/>
                <w:sz w:val="14"/>
                <w:szCs w:val="14"/>
              </w:rPr>
              <w:t>Nie rzadziej niż co 12 lat,</w:t>
            </w:r>
            <w:r w:rsidR="0061680A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CF22E8">
              <w:rPr>
                <w:rFonts w:ascii="Arial Narrow" w:hAnsi="Arial Narrow"/>
                <w:sz w:val="14"/>
                <w:szCs w:val="14"/>
              </w:rPr>
              <w:t>przed uruchomieniem ogranicznika</w:t>
            </w:r>
            <w:r w:rsidR="0061680A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CF22E8">
              <w:rPr>
                <w:rFonts w:ascii="Arial Narrow" w:hAnsi="Arial Narrow"/>
                <w:sz w:val="14"/>
                <w:szCs w:val="14"/>
              </w:rPr>
              <w:t>chyba, że instrukcja fabryczna przewiduje inaczej</w:t>
            </w:r>
          </w:p>
        </w:tc>
      </w:tr>
      <w:tr w:rsidR="007F1AD1" w14:paraId="1CE6F19B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6F87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7B9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18C3" w14:textId="77777777" w:rsidR="000C5DE3" w:rsidRPr="00E25692" w:rsidRDefault="000C5DE3" w:rsidP="000B5FD7">
            <w:pPr>
              <w:spacing w:after="2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16C09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385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4E4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D5A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35F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417B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EDE6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64F0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3DD2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7C77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BA66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A86A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1D272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33B7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D09B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AFD5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25B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542D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1E5A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436A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239D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4F9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2856195E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F21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FB3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575A" w14:textId="77777777" w:rsidR="000C5DE3" w:rsidRPr="00E25692" w:rsidRDefault="000C5DE3" w:rsidP="000B5FD7">
            <w:pPr>
              <w:spacing w:after="20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1CD54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73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5A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DED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747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DA51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3F46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39CA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CD9C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C7D5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153B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5568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85DBC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D2D7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730A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1AC6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0381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5E06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421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9ECB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B985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928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1480E572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0571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6EC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BBDD" w14:textId="77777777" w:rsidR="000C5DE3" w:rsidRPr="00E25692" w:rsidRDefault="000C5DE3" w:rsidP="000B5FD7">
            <w:pPr>
              <w:spacing w:after="20"/>
              <w:rPr>
                <w:rFonts w:ascii="Arial Narrow" w:hAnsi="Arial Narrow"/>
                <w:sz w:val="14"/>
                <w:szCs w:val="14"/>
              </w:rPr>
            </w:pPr>
            <w:r w:rsidRPr="00671E4E">
              <w:rPr>
                <w:rFonts w:ascii="Arial Narrow" w:hAnsi="Arial Narrow"/>
                <w:sz w:val="14"/>
                <w:szCs w:val="14"/>
              </w:rPr>
              <w:t>Pomiar stanu izolacji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DBDDC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387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F0A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95E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B6B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DC25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4C70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593A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DEAE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937C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C6B1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4F68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8229C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897F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E52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403D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4C30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993B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3CC1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9393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4C8E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ECA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262F71EA" w14:textId="77777777" w:rsidTr="0098324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0129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44F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3449" w14:textId="77777777" w:rsidR="000C5DE3" w:rsidRPr="00E25692" w:rsidRDefault="000C5DE3" w:rsidP="000B5FD7">
            <w:pPr>
              <w:spacing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liczników zadziałań ograniczników przepięć, których  zadziałania są rejestrowane i analizowane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E8A0D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685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EAC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1EF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D4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84EE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03B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3001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8056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4AC2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CCBD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53DD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2149A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4480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B971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0652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5AFE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950B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A274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12AA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F19E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3BD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5BB22F33" w14:textId="77777777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F5AE" w14:textId="77777777" w:rsidR="000C5DE3" w:rsidRPr="00E25692" w:rsidRDefault="00210DC4" w:rsidP="00210DC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17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B541" w14:textId="77777777" w:rsidR="000C5DE3" w:rsidRPr="00E25692" w:rsidRDefault="000C5DE3" w:rsidP="00711706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Rozdzielnice o napięciu powyżej 1 kV w izolacji gazowej SF6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5C6C" w14:textId="77777777" w:rsidR="000C5DE3" w:rsidRPr="00E25692" w:rsidRDefault="000C5DE3" w:rsidP="000B5FD7">
            <w:pPr>
              <w:spacing w:after="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Badanie gazów rozdzielnicy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jeżeli wymaga tego producent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84F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903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107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31F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F26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5F0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AAE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1B7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4D7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E43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C48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B2F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FAB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B0D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60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B4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958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335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5B6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C92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8AC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EBED" w14:textId="77777777" w:rsidR="000C5DE3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Zgodnie z wymaganiami producenta</w:t>
            </w:r>
          </w:p>
          <w:p w14:paraId="6DE6A675" w14:textId="77777777" w:rsidR="00634A23" w:rsidRDefault="00634A23" w:rsidP="00634A23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Zgodnie z wymaganiami producenta</w:t>
            </w:r>
          </w:p>
          <w:p w14:paraId="448CBBA8" w14:textId="77777777" w:rsidR="00544103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  <w:p w14:paraId="6607FE43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Nieinwazyjna metoda badań WNZ </w:t>
            </w:r>
            <w:r w:rsidR="00634A23">
              <w:rPr>
                <w:rFonts w:ascii="Arial Narrow" w:hAnsi="Arial Narrow"/>
                <w:sz w:val="14"/>
                <w:szCs w:val="14"/>
              </w:rPr>
              <w:t xml:space="preserve">dla rozdzielni SN </w:t>
            </w:r>
            <w:r>
              <w:rPr>
                <w:rFonts w:ascii="Arial Narrow" w:hAnsi="Arial Narrow"/>
                <w:sz w:val="14"/>
                <w:szCs w:val="14"/>
              </w:rPr>
              <w:t>– w ramach oględzin pełnych i przeglądu</w:t>
            </w:r>
          </w:p>
        </w:tc>
      </w:tr>
      <w:tr w:rsidR="00544103" w14:paraId="70708CF7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8FB7" w14:textId="77777777" w:rsidR="00544103" w:rsidRPr="00E25692" w:rsidRDefault="0054410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57AB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FC16" w14:textId="77777777" w:rsidR="00544103" w:rsidRPr="00E25692" w:rsidRDefault="00544103" w:rsidP="00136306">
            <w:pPr>
              <w:spacing w:after="4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Próba szczelności rozdzielnicy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jeżeli wymaga tego producent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9DFA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4C52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D117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1706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3FD0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C123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4CDB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520A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135C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A66F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CD77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F93E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7D0B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C758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4538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75C5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ED4C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3136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ABB9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C082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0F12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0931" w14:textId="77777777" w:rsidR="00544103" w:rsidRPr="00E25692" w:rsidRDefault="0054410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3050F3BC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DCCA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EB0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52FE" w14:textId="77777777" w:rsidR="000C5DE3" w:rsidRPr="00E25692" w:rsidRDefault="00544103" w:rsidP="009712A6">
            <w:pPr>
              <w:spacing w:after="4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Nieinwazyjna metoda badań WNZ</w:t>
            </w:r>
            <w:r w:rsidR="00634A23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94A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448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A69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D30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AE6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3B2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F9A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FF4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C8D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F62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629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C5F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D05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DFF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2D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4D0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326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9B1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FE1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CE0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EC6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5A6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0C5DE3" w14:paraId="7E4A4208" w14:textId="7777777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4B7D" w14:textId="77777777" w:rsidR="000C5DE3" w:rsidRPr="00E25692" w:rsidRDefault="00210DC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CC3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Baterie kondensatorów do kompensacji mocy biernej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DAC3" w14:textId="77777777" w:rsidR="000C5DE3" w:rsidRPr="00E25692" w:rsidRDefault="000C5DE3" w:rsidP="00136306">
            <w:pPr>
              <w:spacing w:after="4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pojemności kondensatorów oraz kontrola równomiernego rozkładu pojemności na poszczególne fazy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B30D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B2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527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7D4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71F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FE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344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810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E56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83A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7DA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3D4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46F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D1D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09F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E89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30E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341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C54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D86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0C2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2B3B" w14:textId="77777777" w:rsidR="000C5DE3" w:rsidRPr="00E25692" w:rsidRDefault="000C5DE3" w:rsidP="007515D6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 wymianie uszkodzonych ogniw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po stwierdzeniu nieprawidłowej pracy baterii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przed uruchomieniem  baterii </w:t>
            </w:r>
          </w:p>
        </w:tc>
      </w:tr>
      <w:tr w:rsidR="000C5DE3" w14:paraId="27930E9E" w14:textId="77777777" w:rsidTr="0026658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37AD" w14:textId="77777777" w:rsidR="000C5DE3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568AA9C" w14:textId="77777777" w:rsidR="00210DC4" w:rsidRPr="00E25692" w:rsidRDefault="00210DC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67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Linie o napięciu znamionowym niższym niż 1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40B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skuteczności działania środków ochrony przeciwporażeniowej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3C7DE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1E3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13F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52E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4AE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94315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DED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D3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8EF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9A1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76F73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B05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95A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D29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8C8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D78D1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22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F65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6C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F99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B9DA2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305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Nie rzadziej niż co 5 lat</w:t>
            </w:r>
            <w:r>
              <w:rPr>
                <w:rFonts w:ascii="Arial Narrow" w:hAnsi="Arial Narrow"/>
                <w:sz w:val="14"/>
                <w:szCs w:val="14"/>
              </w:rPr>
              <w:t>, przed uruchomieniem nowego obiektu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</w:tc>
      </w:tr>
      <w:tr w:rsidR="000C5DE3" w14:paraId="1381E0D3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8B07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7E4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875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rezystancji uziemień roboczych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12D4A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899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A3F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2E1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70D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1084B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BC3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8D3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1FA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AEC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6DB37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AB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E61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8CC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276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6C7F1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ED1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835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B31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576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1B6FA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D2E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Nie rzadziej niż co 5 lat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po naprawie uziemień</w:t>
            </w:r>
            <w:r>
              <w:rPr>
                <w:rFonts w:ascii="Arial Narrow" w:hAnsi="Arial Narrow"/>
                <w:sz w:val="14"/>
                <w:szCs w:val="14"/>
              </w:rPr>
              <w:t>, przed uruchomieniem nowego obiektu.</w:t>
            </w:r>
          </w:p>
        </w:tc>
      </w:tr>
      <w:tr w:rsidR="000C5DE3" w14:paraId="5040D2A7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C562" w14:textId="77777777" w:rsidR="000C5DE3" w:rsidRPr="00E25692" w:rsidRDefault="000C5DE3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2C6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13C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napięć i obciążeń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2EE23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A28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547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D05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75A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B2C41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5FC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4DE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67D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A9B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CB5A7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A60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4A3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996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6B7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71C7D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7C9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14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E2E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AA8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A7E04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BD9C" w14:textId="77777777" w:rsidR="000C5DE3" w:rsidRPr="00E25692" w:rsidRDefault="000C5DE3" w:rsidP="00581CF9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Nie rzadziej niż co 5 lat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wykonywane w miarę możliwości w okresie największego obciążenia</w:t>
            </w:r>
            <w:r>
              <w:rPr>
                <w:rFonts w:ascii="Arial Narrow" w:hAnsi="Arial Narrow"/>
                <w:sz w:val="14"/>
                <w:szCs w:val="14"/>
              </w:rPr>
              <w:t>. Dla stacji z zabudowanym pomiarem bilansowym nie wymagane jest wykonywanie pomiarów napięć w stacji</w:t>
            </w:r>
          </w:p>
        </w:tc>
      </w:tr>
      <w:tr w:rsidR="000C5DE3" w14:paraId="266CA27A" w14:textId="77777777" w:rsidTr="0026658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275C" w14:textId="77777777" w:rsidR="000C5DE3" w:rsidRPr="00E25692" w:rsidRDefault="00210DC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D455" w14:textId="416A416B" w:rsidR="000C5DE3" w:rsidRPr="00E25692" w:rsidRDefault="000C5DE3" w:rsidP="00C56254">
            <w:pPr>
              <w:spacing w:after="120"/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Ochrona </w:t>
            </w:r>
            <w:r w:rsidR="00C56254">
              <w:rPr>
                <w:rFonts w:ascii="Arial Narrow" w:hAnsi="Arial Narrow"/>
                <w:sz w:val="14"/>
                <w:szCs w:val="14"/>
              </w:rPr>
              <w:t>przed porażeniem</w:t>
            </w:r>
            <w:r w:rsidR="00C56254" w:rsidRPr="00E25692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E25692">
              <w:rPr>
                <w:rFonts w:ascii="Arial Narrow" w:hAnsi="Arial Narrow"/>
                <w:sz w:val="14"/>
                <w:szCs w:val="14"/>
              </w:rPr>
              <w:t>w elektroenergetycznych stacjach i rozdzielniach o napięciu znamionowym 110</w:t>
            </w:r>
            <w:r>
              <w:rPr>
                <w:rFonts w:ascii="Arial Narrow" w:hAnsi="Arial Narrow"/>
                <w:sz w:val="14"/>
                <w:szCs w:val="14"/>
              </w:rPr>
              <w:t> </w:t>
            </w:r>
            <w:r w:rsidRPr="00E25692">
              <w:rPr>
                <w:rFonts w:ascii="Arial Narrow" w:hAnsi="Arial Narrow"/>
                <w:sz w:val="14"/>
                <w:szCs w:val="14"/>
              </w:rPr>
              <w:t>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8789" w14:textId="245C761F" w:rsidR="000C5DE3" w:rsidRPr="00E25692" w:rsidRDefault="000C5DE3" w:rsidP="004954A4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Sprawdzenie skuteczności działania środków ochrony </w:t>
            </w:r>
            <w:r w:rsidR="004954A4" w:rsidRPr="00E25692">
              <w:rPr>
                <w:rFonts w:ascii="Arial Narrow" w:hAnsi="Arial Narrow"/>
                <w:sz w:val="14"/>
                <w:szCs w:val="14"/>
              </w:rPr>
              <w:t>prze</w:t>
            </w:r>
            <w:r w:rsidR="004954A4">
              <w:rPr>
                <w:rFonts w:ascii="Arial Narrow" w:hAnsi="Arial Narrow"/>
                <w:sz w:val="14"/>
                <w:szCs w:val="14"/>
              </w:rPr>
              <w:t xml:space="preserve">d </w:t>
            </w:r>
            <w:r w:rsidR="004954A4" w:rsidRPr="00E25692">
              <w:rPr>
                <w:rFonts w:ascii="Arial Narrow" w:hAnsi="Arial Narrow"/>
                <w:sz w:val="14"/>
                <w:szCs w:val="14"/>
              </w:rPr>
              <w:t>porażeni</w:t>
            </w:r>
            <w:r w:rsidR="004954A4">
              <w:rPr>
                <w:rFonts w:ascii="Arial Narrow" w:hAnsi="Arial Narrow"/>
                <w:sz w:val="14"/>
                <w:szCs w:val="14"/>
              </w:rPr>
              <w:t>em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sprawdzenie zagrożenia spowodowanego wynoszeniem z rozdzielni wysokiego potencjału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5A779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FB5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CD4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487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694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957CA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BA3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85E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A6D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66B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EE06B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CB8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28E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E42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FCF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6458F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B46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752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FDA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017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61914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B48C" w14:textId="77777777" w:rsidR="000C5DE3" w:rsidRDefault="007515D6" w:rsidP="00581CF9">
            <w:pPr>
              <w:rPr>
                <w:rFonts w:ascii="Arial Narrow" w:hAnsi="Arial Narrow"/>
                <w:sz w:val="14"/>
                <w:szCs w:val="14"/>
              </w:rPr>
            </w:pPr>
            <w:r w:rsidRPr="007515D6">
              <w:rPr>
                <w:rFonts w:ascii="Arial Narrow" w:hAnsi="Arial Narrow"/>
                <w:sz w:val="14"/>
                <w:szCs w:val="14"/>
              </w:rPr>
              <w:t>Nie rzadziej niż co 5 lat oraz po zmianie warunków powodujących wzrost prądów uziomowych  w rozdzielni,  przed uruchomieniem  stacji lub rozdzielni</w:t>
            </w:r>
            <w:r w:rsidR="004954A4">
              <w:rPr>
                <w:rFonts w:ascii="Arial Narrow" w:hAnsi="Arial Narrow"/>
                <w:sz w:val="14"/>
                <w:szCs w:val="14"/>
              </w:rPr>
              <w:t>.</w:t>
            </w:r>
          </w:p>
          <w:p w14:paraId="700FBA58" w14:textId="3B8457C4" w:rsidR="004954A4" w:rsidRPr="00E25692" w:rsidRDefault="004954A4" w:rsidP="00581CF9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P</w:t>
            </w:r>
            <w:r w:rsidRPr="004954A4">
              <w:rPr>
                <w:rFonts w:ascii="Arial Narrow" w:hAnsi="Arial Narrow"/>
                <w:sz w:val="14"/>
                <w:szCs w:val="14"/>
              </w:rPr>
              <w:t>o zmianie warunków pracy sieci (np. wzrost prądów uziomowych w rozdzielni lub zmian</w:t>
            </w:r>
            <w:r>
              <w:rPr>
                <w:rFonts w:ascii="Arial Narrow" w:hAnsi="Arial Narrow"/>
                <w:sz w:val="14"/>
                <w:szCs w:val="14"/>
              </w:rPr>
              <w:t>a</w:t>
            </w:r>
            <w:r w:rsidRPr="004954A4">
              <w:rPr>
                <w:rFonts w:ascii="Arial Narrow" w:hAnsi="Arial Narrow"/>
                <w:sz w:val="14"/>
                <w:szCs w:val="14"/>
              </w:rPr>
              <w:t xml:space="preserve"> czasu trwania doziemienia)</w:t>
            </w:r>
            <w:r>
              <w:rPr>
                <w:rFonts w:ascii="Arial Narrow" w:hAnsi="Arial Narrow"/>
                <w:sz w:val="14"/>
                <w:szCs w:val="14"/>
              </w:rPr>
              <w:t xml:space="preserve"> i zagospodarowania terenu – zakwalifikowanie do obszaru częstego przebywania ludzi</w:t>
            </w:r>
            <w:r w:rsidR="00A52405">
              <w:rPr>
                <w:rFonts w:ascii="Arial Narrow" w:hAnsi="Arial Narrow"/>
                <w:sz w:val="14"/>
                <w:szCs w:val="14"/>
              </w:rPr>
              <w:t>.</w:t>
            </w:r>
          </w:p>
        </w:tc>
      </w:tr>
      <w:tr w:rsidR="000C5DE3" w14:paraId="1134486E" w14:textId="77777777" w:rsidTr="0026658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FA5D" w14:textId="77777777" w:rsidR="000C5DE3" w:rsidRPr="00E25692" w:rsidRDefault="00210DC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85AB" w14:textId="0A2C4B59" w:rsidR="000C5DE3" w:rsidRPr="00E25692" w:rsidRDefault="000C5DE3" w:rsidP="00C56254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Ochrona </w:t>
            </w:r>
            <w:r w:rsidR="00C56254">
              <w:rPr>
                <w:rFonts w:ascii="Arial Narrow" w:hAnsi="Arial Narrow"/>
                <w:sz w:val="14"/>
                <w:szCs w:val="14"/>
              </w:rPr>
              <w:t>przed porażeniem</w:t>
            </w:r>
            <w:r w:rsidR="00C56254" w:rsidRPr="00E25692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w elektroenergetycznych stacjach i </w:t>
            </w:r>
            <w:r w:rsidRPr="00E25692">
              <w:rPr>
                <w:rFonts w:ascii="Arial Narrow" w:hAnsi="Arial Narrow"/>
                <w:sz w:val="14"/>
                <w:szCs w:val="14"/>
              </w:rPr>
              <w:lastRenderedPageBreak/>
              <w:t>rozdzielniach o napięciu znamionowym wyższym od 1 kV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a niższym niż 110 kV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E0B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lastRenderedPageBreak/>
              <w:t>Sprawdzenie skuteczności działania środków ochrony przeciwporażeniowej</w:t>
            </w:r>
          </w:p>
          <w:p w14:paraId="48FAAB8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937A5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3D3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F48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4D9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671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D6A15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2A6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8A8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2FC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602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AA971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9F9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CB0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F36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856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045E7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F4F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B45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51E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1FF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04B81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8D37" w14:textId="67664E3F" w:rsidR="000C5DE3" w:rsidRPr="00E25692" w:rsidRDefault="007515D6" w:rsidP="0057020C">
            <w:pPr>
              <w:rPr>
                <w:rFonts w:ascii="Arial Narrow" w:hAnsi="Arial Narrow"/>
                <w:sz w:val="14"/>
                <w:szCs w:val="14"/>
              </w:rPr>
            </w:pPr>
            <w:r w:rsidRPr="007515D6">
              <w:rPr>
                <w:rFonts w:ascii="Arial Narrow" w:hAnsi="Arial Narrow"/>
                <w:sz w:val="14"/>
                <w:szCs w:val="14"/>
              </w:rPr>
              <w:t>Nie rzadziej niż co 5 lat, przed uruchomieniem  stacji lub rozdzielni</w:t>
            </w:r>
            <w:r w:rsidR="0057020C">
              <w:rPr>
                <w:rFonts w:ascii="Arial Narrow" w:hAnsi="Arial Narrow"/>
                <w:sz w:val="14"/>
                <w:szCs w:val="14"/>
              </w:rPr>
              <w:t>. P</w:t>
            </w:r>
            <w:r w:rsidR="0057020C" w:rsidRPr="004954A4">
              <w:rPr>
                <w:rFonts w:ascii="Arial Narrow" w:hAnsi="Arial Narrow"/>
                <w:sz w:val="14"/>
                <w:szCs w:val="14"/>
              </w:rPr>
              <w:t>o zmianie warunków pracy sieci (np. wzrost prądów uziomowych w rozdzielni lub zmian</w:t>
            </w:r>
            <w:r w:rsidR="0057020C">
              <w:rPr>
                <w:rFonts w:ascii="Arial Narrow" w:hAnsi="Arial Narrow"/>
                <w:sz w:val="14"/>
                <w:szCs w:val="14"/>
              </w:rPr>
              <w:t>a</w:t>
            </w:r>
            <w:r w:rsidR="0057020C" w:rsidRPr="004954A4">
              <w:rPr>
                <w:rFonts w:ascii="Arial Narrow" w:hAnsi="Arial Narrow"/>
                <w:sz w:val="14"/>
                <w:szCs w:val="14"/>
              </w:rPr>
              <w:t xml:space="preserve"> czasu trwania doziemienia)</w:t>
            </w:r>
            <w:r w:rsidR="0057020C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A3189F">
              <w:rPr>
                <w:rFonts w:ascii="Arial Narrow" w:hAnsi="Arial Narrow"/>
                <w:sz w:val="14"/>
                <w:szCs w:val="14"/>
              </w:rPr>
              <w:t xml:space="preserve"> i zagospodarowania terenu – zakwalifikowanie do obszaru częstego przebywania ludzi.</w:t>
            </w:r>
          </w:p>
        </w:tc>
      </w:tr>
      <w:tr w:rsidR="007F1AD1" w14:paraId="08F0E873" w14:textId="77777777" w:rsidTr="005760E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6873" w14:textId="77777777" w:rsidR="000C5DE3" w:rsidRPr="00E25692" w:rsidRDefault="00210DC4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B801" w14:textId="77777777" w:rsidR="000C5DE3" w:rsidRPr="00E25692" w:rsidRDefault="000C5DE3" w:rsidP="00581CF9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Połączenia prądowe</w:t>
            </w:r>
            <w:r w:rsidR="0010370D">
              <w:rPr>
                <w:rFonts w:ascii="Arial Narrow" w:hAnsi="Arial Narrow"/>
                <w:sz w:val="14"/>
                <w:szCs w:val="14"/>
              </w:rPr>
              <w:t xml:space="preserve"> i aparatura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w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E25692">
              <w:rPr>
                <w:rFonts w:ascii="Arial Narrow" w:hAnsi="Arial Narrow"/>
                <w:sz w:val="14"/>
                <w:szCs w:val="14"/>
              </w:rPr>
              <w:t>stacjach WN/SN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SN/SN ( nie dotyczy rozdzielni w izolacji SF6 )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8F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Pomiary termowizyjne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708ED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B9E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9F7B7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F53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803F2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305F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08D64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1642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3CA18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EBFE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E5739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10E5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DF5A2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22F0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232DD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21BBE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0F404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1F88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481BE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2292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0BF2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8DFC" w14:textId="77777777" w:rsidR="000C5DE3" w:rsidRPr="00D05AB6" w:rsidRDefault="000C5DE3" w:rsidP="00581CF9">
            <w:pPr>
              <w:rPr>
                <w:rFonts w:ascii="Arial Narrow" w:hAnsi="Arial Narrow"/>
                <w:sz w:val="14"/>
                <w:szCs w:val="14"/>
              </w:rPr>
            </w:pPr>
            <w:r w:rsidRPr="005B0F12">
              <w:rPr>
                <w:rFonts w:ascii="Arial Narrow" w:hAnsi="Arial Narrow"/>
                <w:sz w:val="14"/>
                <w:szCs w:val="14"/>
              </w:rPr>
              <w:t>Nie rzadziej niż co 2 lata</w:t>
            </w:r>
          </w:p>
        </w:tc>
      </w:tr>
      <w:tr w:rsidR="000C5DE3" w14:paraId="3D36963E" w14:textId="77777777" w:rsidTr="0026658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2679" w14:textId="77777777" w:rsidR="000C5DE3" w:rsidRPr="00E25692" w:rsidRDefault="00210DC4" w:rsidP="00210DC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A741" w14:textId="77777777" w:rsidR="000C5DE3" w:rsidRPr="00D05AB6" w:rsidRDefault="0010370D" w:rsidP="005D71D1">
            <w:pPr>
              <w:rPr>
                <w:rFonts w:ascii="Arial Narrow" w:hAnsi="Arial Narrow"/>
                <w:sz w:val="14"/>
                <w:szCs w:val="14"/>
              </w:rPr>
            </w:pPr>
            <w:r w:rsidRPr="0010370D">
              <w:rPr>
                <w:rFonts w:ascii="Arial Narrow" w:hAnsi="Arial Narrow"/>
                <w:sz w:val="14"/>
                <w:szCs w:val="14"/>
              </w:rPr>
              <w:t>Połączenia prądowe i  aparatura w stacjach SN/nN (nie dotyczy rozdzielni w izolacji SF6)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446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Pomiary termowizyjne</w:t>
            </w:r>
            <w:r>
              <w:rPr>
                <w:rFonts w:ascii="Arial Narrow" w:hAnsi="Arial Narrow"/>
                <w:sz w:val="14"/>
                <w:szCs w:val="14"/>
              </w:rPr>
              <w:t xml:space="preserve"> (wykonywane podczas oględzin)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7FEA7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1F1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4D2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1AF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75F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6E499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FCE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C62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BA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B29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5F8C7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992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44F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26C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380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32344F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B28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101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83A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032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4B70B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FBBF" w14:textId="77777777" w:rsidR="000C5DE3" w:rsidRPr="00D05AB6" w:rsidRDefault="000C5DE3" w:rsidP="00581CF9">
            <w:pPr>
              <w:rPr>
                <w:rFonts w:ascii="Arial Narrow" w:hAnsi="Arial Narrow"/>
                <w:sz w:val="14"/>
                <w:szCs w:val="14"/>
              </w:rPr>
            </w:pPr>
            <w:r w:rsidRPr="005B0F12">
              <w:rPr>
                <w:rFonts w:ascii="Arial Narrow" w:hAnsi="Arial Narrow"/>
                <w:sz w:val="14"/>
                <w:szCs w:val="14"/>
              </w:rPr>
              <w:t xml:space="preserve">Nie rzadziej niż co 5 lat </w:t>
            </w:r>
          </w:p>
        </w:tc>
      </w:tr>
      <w:tr w:rsidR="007F1AD1" w14:paraId="6578DCDA" w14:textId="77777777" w:rsidTr="005760E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A9C7" w14:textId="77777777" w:rsidR="000C5DE3" w:rsidRPr="00E25692" w:rsidRDefault="00210DC4" w:rsidP="00210DC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2EA8" w14:textId="77777777" w:rsidR="000C5DE3" w:rsidRPr="005B0F12" w:rsidRDefault="000C5DE3" w:rsidP="003C5FDD">
            <w:pPr>
              <w:rPr>
                <w:rFonts w:ascii="Arial Narrow" w:hAnsi="Arial Narrow"/>
                <w:sz w:val="14"/>
                <w:szCs w:val="14"/>
              </w:rPr>
            </w:pPr>
            <w:r w:rsidRPr="005B0F12">
              <w:rPr>
                <w:rFonts w:ascii="Arial Narrow" w:hAnsi="Arial Narrow"/>
                <w:sz w:val="14"/>
                <w:szCs w:val="14"/>
              </w:rPr>
              <w:t>Połączenia prądowe i osprzęt w liniach WN, SN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42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Pomiary termowizyjne</w:t>
            </w:r>
            <w:r>
              <w:rPr>
                <w:rFonts w:ascii="Arial Narrow" w:hAnsi="Arial Narrow"/>
                <w:sz w:val="14"/>
                <w:szCs w:val="14"/>
              </w:rPr>
              <w:t xml:space="preserve"> (dla SN wykonywane podczas oględzin)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1BF35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120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DD7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74F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164A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E24D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745D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EE96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CD2E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3FAD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BB5E9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918E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C4EF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E7B2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65E3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78DA17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37F1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F9449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882D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F850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0E8BF3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A43F" w14:textId="77777777" w:rsidR="000C5DE3" w:rsidRPr="005B0F12" w:rsidRDefault="00BA35E7" w:rsidP="006321E7">
            <w:pPr>
              <w:rPr>
                <w:rFonts w:ascii="Arial Narrow" w:hAnsi="Arial Narrow"/>
                <w:sz w:val="14"/>
                <w:szCs w:val="14"/>
              </w:rPr>
            </w:pPr>
            <w:r w:rsidRPr="00BA35E7">
              <w:rPr>
                <w:rFonts w:ascii="Arial Narrow" w:hAnsi="Arial Narrow"/>
                <w:sz w:val="14"/>
                <w:szCs w:val="14"/>
              </w:rPr>
              <w:t>Nie rzadziej niż co 5 lat najlepiej przed planowanymi pracami na linii oraz w pierwszym roku eksploatacji po uruchomieniu  odcinka linii toru głównego</w:t>
            </w:r>
          </w:p>
        </w:tc>
      </w:tr>
      <w:tr w:rsidR="000C5DE3" w14:paraId="4833C481" w14:textId="77777777" w:rsidTr="0026658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7A79" w14:textId="77777777" w:rsidR="000C5DE3" w:rsidRPr="00E25692" w:rsidRDefault="00210DC4" w:rsidP="00210DC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67A5" w14:textId="77777777" w:rsidR="000C5DE3" w:rsidRPr="005B0F12" w:rsidRDefault="000C5DE3" w:rsidP="005B0F12">
            <w:pPr>
              <w:rPr>
                <w:rFonts w:ascii="Arial Narrow" w:hAnsi="Arial Narrow"/>
                <w:sz w:val="14"/>
                <w:szCs w:val="14"/>
              </w:rPr>
            </w:pPr>
            <w:r w:rsidRPr="005B0F12">
              <w:rPr>
                <w:rFonts w:ascii="Arial Narrow" w:hAnsi="Arial Narrow"/>
                <w:sz w:val="14"/>
                <w:szCs w:val="14"/>
              </w:rPr>
              <w:t xml:space="preserve">Połączenia prądowe w </w:t>
            </w:r>
            <w:r>
              <w:rPr>
                <w:rFonts w:ascii="Arial Narrow" w:hAnsi="Arial Narrow"/>
                <w:sz w:val="14"/>
                <w:szCs w:val="14"/>
              </w:rPr>
              <w:t xml:space="preserve">złączach </w:t>
            </w:r>
            <w:r w:rsidRPr="005B0F12">
              <w:rPr>
                <w:rFonts w:ascii="Arial Narrow" w:hAnsi="Arial Narrow"/>
                <w:sz w:val="14"/>
                <w:szCs w:val="14"/>
              </w:rPr>
              <w:t xml:space="preserve"> kablowych nN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102A" w14:textId="77777777" w:rsidR="000C5DE3" w:rsidRPr="00034657" w:rsidRDefault="00BA35E7" w:rsidP="003C5FDD">
            <w:pPr>
              <w:rPr>
                <w:rFonts w:ascii="Arial" w:hAnsi="Arial" w:cs="Arial"/>
                <w:sz w:val="12"/>
                <w:szCs w:val="12"/>
              </w:rPr>
            </w:pPr>
            <w:r w:rsidRPr="00BA35E7">
              <w:rPr>
                <w:rFonts w:ascii="Arial Narrow" w:hAnsi="Arial Narrow"/>
                <w:sz w:val="14"/>
                <w:szCs w:val="14"/>
              </w:rPr>
              <w:t>Pomiary termowizyjne (wykonywane w ramach oględzin)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29F254" w14:textId="77777777" w:rsidR="000C5DE3" w:rsidRPr="00131000" w:rsidRDefault="000C5DE3" w:rsidP="003C5F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68B" w14:textId="77777777" w:rsidR="000C5DE3" w:rsidRPr="00131000" w:rsidRDefault="000C5DE3" w:rsidP="003C5F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248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596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5674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688D9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81FA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014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CAA1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4C7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F16F9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5E0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3E42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210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B69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052BB5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7898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681D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F4FB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0FDC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BF3A20" w14:textId="77777777" w:rsidR="000C5DE3" w:rsidRPr="00E25692" w:rsidRDefault="000C5DE3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90DF" w14:textId="77777777" w:rsidR="000C5DE3" w:rsidRPr="005B0F12" w:rsidRDefault="00BA35E7" w:rsidP="005B0F12">
            <w:pPr>
              <w:rPr>
                <w:rFonts w:ascii="Arial Narrow" w:hAnsi="Arial Narrow"/>
                <w:sz w:val="14"/>
                <w:szCs w:val="14"/>
              </w:rPr>
            </w:pPr>
            <w:r w:rsidRPr="005B0F12">
              <w:rPr>
                <w:rFonts w:ascii="Arial Narrow" w:hAnsi="Arial Narrow"/>
                <w:sz w:val="14"/>
                <w:szCs w:val="14"/>
              </w:rPr>
              <w:t>Nie rzadziej niż co 5 lat</w:t>
            </w:r>
          </w:p>
        </w:tc>
      </w:tr>
      <w:tr w:rsidR="005760E4" w14:paraId="06122CB5" w14:textId="77777777" w:rsidTr="005760E4">
        <w:trPr>
          <w:cantSplit/>
          <w:trHeight w:val="4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6EB2" w14:textId="77777777" w:rsidR="00643A81" w:rsidRPr="00E25692" w:rsidRDefault="00210DC4" w:rsidP="00210DC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26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505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BA35E7">
              <w:rPr>
                <w:rFonts w:ascii="Arial Narrow" w:hAnsi="Arial Narrow"/>
                <w:sz w:val="14"/>
                <w:szCs w:val="14"/>
              </w:rPr>
              <w:t>Instalacje odbiorcze o napięciu znamionowym do 1 kV w budynkach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51EB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Sprawdzenie skuteczności działania środków ochrony przeciwporażeniowej</w:t>
            </w:r>
          </w:p>
          <w:p w14:paraId="4677E98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47EAB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0356A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21048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B7F15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B2239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0B5BC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CC9C9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9F0DC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E0D12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C5A08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AC84E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7389A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74AF8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7F6C9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74E74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DA024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97774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C7ABE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1A468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0FCCA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2B244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C3460" w14:textId="77777777" w:rsidR="00643A81" w:rsidRPr="00E25692" w:rsidRDefault="00643A81" w:rsidP="00643A81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Instalacje w pomieszczeniach: o wyziewach żrących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zagrożonych wybuchem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bardzo wilgotnych  o wilgotności około 100 %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o wilgotności przejściowej 75-100 %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o temperaturze powietrza wyższej niż 35  C</w:t>
            </w:r>
            <w:r>
              <w:rPr>
                <w:rFonts w:ascii="Arial Narrow" w:hAnsi="Arial Narrow"/>
                <w:sz w:val="14"/>
                <w:szCs w:val="14"/>
              </w:rPr>
              <w:t xml:space="preserve"> -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jeden raz w roku</w:t>
            </w:r>
          </w:p>
        </w:tc>
      </w:tr>
      <w:tr w:rsidR="007F1AD1" w14:paraId="07BF4CED" w14:textId="77777777" w:rsidTr="005760E4">
        <w:trPr>
          <w:cantSplit/>
          <w:trHeight w:val="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977" w14:textId="77777777" w:rsidR="00643A81" w:rsidRPr="00E25692" w:rsidRDefault="00643A81" w:rsidP="00D05AB6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8610" w14:textId="77777777" w:rsidR="00643A81" w:rsidRPr="00BA35E7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F79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31572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8EBC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8FF4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5975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CA58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86DE5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BC50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39F0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97DF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1D76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6060A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7E9C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FBF8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4324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AA90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E2A74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89B7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23A4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2287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6DD9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F059A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B328F" w14:textId="77777777" w:rsidR="00643A81" w:rsidRPr="00E25692" w:rsidRDefault="00643A81" w:rsidP="00BA35E7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 instalacje w pozostałych pomieszczeniach nie rzadziej niż raz na 5 lat</w:t>
            </w:r>
          </w:p>
        </w:tc>
      </w:tr>
      <w:tr w:rsidR="005760E4" w14:paraId="4980C5BE" w14:textId="77777777" w:rsidTr="005760E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E3AF" w14:textId="77777777" w:rsidR="00643A81" w:rsidRPr="00E25692" w:rsidRDefault="00643A81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844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420C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BA35E7">
              <w:rPr>
                <w:rFonts w:ascii="Arial Narrow" w:hAnsi="Arial Narrow"/>
                <w:sz w:val="14"/>
                <w:szCs w:val="14"/>
              </w:rPr>
              <w:t xml:space="preserve">Sprawdzenie ciągłości przewodów ochronnych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8A911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0F1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0CD8D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E7ECB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70702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8AB1C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D2E89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311BC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02987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A0406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D2D50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4451D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04006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8FD60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12418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699FD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26620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8BC61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3A490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0F6D9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EC764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3B2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Instalacje w pomieszczeniach: o wyziewach żrących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zagrożonych wybuchem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bardzo wilgotnych  o wilgotności około 100 %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o wilgotności przejściowej 75-100 %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o temperaturze powietrza wyższej niż 35  C</w:t>
            </w:r>
            <w:r>
              <w:rPr>
                <w:rFonts w:ascii="Arial Narrow" w:hAnsi="Arial Narrow"/>
                <w:sz w:val="14"/>
                <w:szCs w:val="14"/>
              </w:rPr>
              <w:t xml:space="preserve"> -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 jeden raz w roku</w:t>
            </w:r>
          </w:p>
        </w:tc>
      </w:tr>
      <w:tr w:rsidR="007F1AD1" w14:paraId="4A7DE25E" w14:textId="77777777" w:rsidTr="005760E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F8EA" w14:textId="77777777" w:rsidR="00643A81" w:rsidRPr="00E25692" w:rsidRDefault="00643A81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229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D9BF" w14:textId="77777777" w:rsidR="00643A81" w:rsidRPr="00BA35E7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0A3FC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D11B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CF58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39B9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523E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67B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A37D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DDA1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4CF7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8E98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578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0AEB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BFE9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3E69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1031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89C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0CA5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EC35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9D89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72B5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96869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39F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 instalacje w pozostałych pomieszczeniach nie rzadziej niż raz na 5 lat</w:t>
            </w:r>
          </w:p>
        </w:tc>
      </w:tr>
      <w:tr w:rsidR="005760E4" w14:paraId="4D9AA6D9" w14:textId="77777777" w:rsidTr="005760E4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12FA" w14:textId="77777777" w:rsidR="00643A81" w:rsidRPr="00E25692" w:rsidRDefault="00643A81" w:rsidP="00E2569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F10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2D06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BA35E7">
              <w:rPr>
                <w:rFonts w:ascii="Arial Narrow" w:hAnsi="Arial Narrow"/>
                <w:sz w:val="14"/>
                <w:szCs w:val="14"/>
              </w:rPr>
              <w:t xml:space="preserve">Pomiar rezystancji izolacji przewodów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31ADF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EB156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A0C6E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FAF4C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8CD83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50C8F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39C08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9B17D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EE5A1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02092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26FCB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BA75A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40CB8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CCF2E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8F613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92020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65A2F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2982F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92488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F4194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79F31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55DD" w14:textId="77777777" w:rsidR="00643A81" w:rsidRPr="00E25692" w:rsidRDefault="00643A81" w:rsidP="00D75D1B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Instalacje w pomieszczeniach o wyziewach żrących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zagrożonych wybuchem zagrożonych pożarem, lub zaliczonych do kategorii Zl I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>Zl II</w:t>
            </w:r>
            <w:r>
              <w:rPr>
                <w:rFonts w:ascii="Arial Narrow" w:hAnsi="Arial Narrow"/>
                <w:sz w:val="14"/>
                <w:szCs w:val="14"/>
              </w:rPr>
              <w:t xml:space="preserve">, </w:t>
            </w:r>
            <w:r w:rsidRPr="00E25692">
              <w:rPr>
                <w:rFonts w:ascii="Arial Narrow" w:hAnsi="Arial Narrow"/>
                <w:sz w:val="14"/>
                <w:szCs w:val="14"/>
              </w:rPr>
              <w:t xml:space="preserve">ZL III </w:t>
            </w:r>
            <w:r>
              <w:rPr>
                <w:rFonts w:ascii="Arial Narrow" w:hAnsi="Arial Narrow"/>
                <w:sz w:val="14"/>
                <w:szCs w:val="14"/>
              </w:rPr>
              <w:t xml:space="preserve">- </w:t>
            </w:r>
            <w:r w:rsidRPr="00E25692">
              <w:rPr>
                <w:rFonts w:ascii="Arial Narrow" w:hAnsi="Arial Narrow"/>
                <w:sz w:val="14"/>
                <w:szCs w:val="14"/>
              </w:rPr>
              <w:t>nie rzadziej niż raz w roku</w:t>
            </w:r>
          </w:p>
        </w:tc>
      </w:tr>
      <w:tr w:rsidR="00643A81" w14:paraId="70A3D302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A913" w14:textId="77777777" w:rsidR="00643A81" w:rsidRPr="00E25692" w:rsidRDefault="00643A81" w:rsidP="00E2569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25D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0D6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9C3A8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086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4C3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9A5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D6D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46BF8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C4E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E5D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BEE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337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A0F38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950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FC4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E5A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758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6CC72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159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DD0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397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E90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AEEC9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388A" w14:textId="77777777" w:rsidR="00643A81" w:rsidRPr="00E25692" w:rsidRDefault="00643A81" w:rsidP="00D75D1B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</w:t>
            </w:r>
            <w:r w:rsidRPr="00E25692">
              <w:rPr>
                <w:rFonts w:ascii="Arial Narrow" w:hAnsi="Arial Narrow"/>
                <w:sz w:val="14"/>
                <w:szCs w:val="14"/>
              </w:rPr>
              <w:t>nstalacje w pozostałych pomieszczeniach nie rzadziej niż raz na 5 lat</w:t>
            </w:r>
          </w:p>
        </w:tc>
      </w:tr>
      <w:tr w:rsidR="00643A81" w14:paraId="7F05E1F0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DB80" w14:textId="77777777" w:rsidR="00643A81" w:rsidRPr="00E25692" w:rsidRDefault="00643A81" w:rsidP="00E2569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AD5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D04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napięć i obciążeń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70370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43E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343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CB0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2D2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1807F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42B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B5E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2A5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9B3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AEE6B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F51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00B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930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050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2FDD4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7AD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2F7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E71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49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F6B12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32C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Nie rzadziej niż co 5 lat, wykonywane w miarę możliwości w okresie największego obciążenia</w:t>
            </w:r>
          </w:p>
        </w:tc>
      </w:tr>
      <w:tr w:rsidR="00643A81" w14:paraId="59A7D9BF" w14:textId="77777777" w:rsidTr="0026658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9AD80" w14:textId="77777777" w:rsidR="00643A81" w:rsidRPr="00E25692" w:rsidRDefault="00210DC4" w:rsidP="00210DC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27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BDF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Kondensatory sprzęgające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55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 xml:space="preserve">Pomiar rezystancji izolacji 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0178C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BA9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319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1AC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50B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18B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DE83D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BB0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DE6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8C8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F193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5A3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2F287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856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7E2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B82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47B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52D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0E513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3A3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B3EC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E4A8" w14:textId="77777777" w:rsidR="00643A81" w:rsidRPr="00E25692" w:rsidRDefault="00643A81" w:rsidP="00020190">
            <w:pPr>
              <w:rPr>
                <w:rFonts w:ascii="Arial Narrow" w:hAnsi="Arial Narrow"/>
                <w:sz w:val="14"/>
                <w:szCs w:val="14"/>
              </w:rPr>
            </w:pPr>
            <w:r w:rsidRPr="008A475B">
              <w:rPr>
                <w:rFonts w:ascii="Arial Narrow" w:hAnsi="Arial Narrow"/>
                <w:sz w:val="14"/>
                <w:szCs w:val="14"/>
              </w:rPr>
              <w:t xml:space="preserve">Zalecane nie rzadziej niż co </w:t>
            </w:r>
            <w:r w:rsidR="00020190" w:rsidRPr="008A475B">
              <w:rPr>
                <w:rFonts w:ascii="Arial Narrow" w:hAnsi="Arial Narrow"/>
                <w:sz w:val="14"/>
                <w:szCs w:val="14"/>
              </w:rPr>
              <w:t>6</w:t>
            </w:r>
            <w:r w:rsidR="008A475B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8A475B">
              <w:rPr>
                <w:rFonts w:ascii="Arial Narrow" w:hAnsi="Arial Narrow"/>
                <w:sz w:val="14"/>
                <w:szCs w:val="14"/>
              </w:rPr>
              <w:t>lat.</w:t>
            </w:r>
          </w:p>
        </w:tc>
      </w:tr>
      <w:tr w:rsidR="00643A81" w14:paraId="2355249D" w14:textId="77777777" w:rsidTr="0026658F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50A0" w14:textId="77777777" w:rsidR="00643A81" w:rsidRPr="00E25692" w:rsidRDefault="00643A81" w:rsidP="00E25692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D49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06E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pojemności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61193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6DD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55B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D0D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1BB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B76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15FE8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8B4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282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934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7704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FB7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1AAE4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3CB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4CC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C09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1C1F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C51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11493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9E5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E997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61F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7F1AD1" w14:paraId="1C0EE347" w14:textId="77777777" w:rsidTr="005760E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5362" w14:textId="77777777" w:rsidR="00643A81" w:rsidRPr="00E25692" w:rsidRDefault="00210DC4" w:rsidP="00210DC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A0DB" w14:textId="77777777" w:rsidR="00643A81" w:rsidRPr="00D75D1B" w:rsidRDefault="00643A81" w:rsidP="00D75D1B">
            <w:pPr>
              <w:rPr>
                <w:rFonts w:ascii="Arial Narrow" w:hAnsi="Arial Narrow"/>
                <w:sz w:val="14"/>
                <w:szCs w:val="14"/>
              </w:rPr>
            </w:pPr>
            <w:r w:rsidRPr="00D75D1B">
              <w:rPr>
                <w:rFonts w:ascii="Arial Narrow" w:hAnsi="Arial Narrow"/>
                <w:sz w:val="14"/>
                <w:szCs w:val="14"/>
              </w:rPr>
              <w:t>Stacje elektroenergetyczne</w:t>
            </w:r>
          </w:p>
          <w:p w14:paraId="7BE0CB9E" w14:textId="77777777" w:rsidR="00643A81" w:rsidRPr="00E25692" w:rsidRDefault="00643A81" w:rsidP="00D75D1B">
            <w:pPr>
              <w:rPr>
                <w:rFonts w:ascii="Arial Narrow" w:hAnsi="Arial Narrow"/>
                <w:sz w:val="14"/>
                <w:szCs w:val="14"/>
              </w:rPr>
            </w:pPr>
            <w:r w:rsidRPr="00D75D1B">
              <w:rPr>
                <w:rFonts w:ascii="Arial Narrow" w:hAnsi="Arial Narrow"/>
                <w:sz w:val="14"/>
                <w:szCs w:val="14"/>
              </w:rPr>
              <w:t>110 kV/SN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795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natężenia pola elektromagnetycznego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6BCBB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B52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36D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AD4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32D3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B77D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0740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007F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F276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7D15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5F90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F4AE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92CB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5A6E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FA7E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9428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A075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772D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D665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CE9E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6473D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E6D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Dla nowooddawanych obiektów</w:t>
            </w:r>
          </w:p>
        </w:tc>
      </w:tr>
      <w:tr w:rsidR="00643A81" w:rsidRPr="009607E8" w14:paraId="281D41F3" w14:textId="7777777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DE3C" w14:textId="77777777" w:rsidR="00643A81" w:rsidRPr="00E25692" w:rsidRDefault="00210DC4" w:rsidP="00210DC4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29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4331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Regulator napięcia  nN i  SN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8CC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  <w:r w:rsidRPr="00E25692">
              <w:rPr>
                <w:rFonts w:ascii="Arial Narrow" w:hAnsi="Arial Narrow"/>
                <w:sz w:val="14"/>
                <w:szCs w:val="14"/>
              </w:rPr>
              <w:t>Pomiar rezystancji izolacji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9FD2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121EC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F3E6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94C22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A8AF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2250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39520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CB1C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D389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111A3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E5BB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0D8CA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99367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9DF9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1453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8BD85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B8B2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65054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47556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667BE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6B578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A771" w14:textId="77777777" w:rsidR="00643A81" w:rsidRPr="00D75D1B" w:rsidRDefault="00643A81" w:rsidP="00D75D1B">
            <w:pPr>
              <w:rPr>
                <w:rFonts w:ascii="Arial Narrow" w:hAnsi="Arial Narrow"/>
                <w:sz w:val="14"/>
                <w:szCs w:val="14"/>
              </w:rPr>
            </w:pPr>
            <w:r w:rsidRPr="00D75D1B">
              <w:rPr>
                <w:rFonts w:ascii="Arial Narrow" w:hAnsi="Arial Narrow"/>
                <w:sz w:val="14"/>
                <w:szCs w:val="14"/>
              </w:rPr>
              <w:t>Po naprawie lub wykonaniu przeglądu wewnętrznego</w:t>
            </w:r>
          </w:p>
          <w:p w14:paraId="10D074CB" w14:textId="77777777" w:rsidR="00643A81" w:rsidRPr="00E25692" w:rsidRDefault="00643A81" w:rsidP="00CD1FB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643A81" w:rsidRPr="009607E8" w14:paraId="675F9A50" w14:textId="77777777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14:paraId="0577D595" w14:textId="77777777" w:rsidR="00643A81" w:rsidRPr="009607E8" w:rsidRDefault="00643A81" w:rsidP="00E2569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</w:tcBorders>
          </w:tcPr>
          <w:p w14:paraId="6149617C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3684" w:type="dxa"/>
            <w:tcBorders>
              <w:top w:val="single" w:sz="4" w:space="0" w:color="auto"/>
            </w:tcBorders>
          </w:tcPr>
          <w:p w14:paraId="572DC044" w14:textId="77777777" w:rsidR="00643A81" w:rsidRPr="005B0F12" w:rsidRDefault="00643A81" w:rsidP="00F859A9">
            <w:pPr>
              <w:rPr>
                <w:rFonts w:ascii="Arial Narrow" w:hAnsi="Arial Narrow"/>
                <w:sz w:val="14"/>
                <w:szCs w:val="14"/>
              </w:rPr>
            </w:pPr>
            <w:r w:rsidRPr="005B0F12">
              <w:rPr>
                <w:rFonts w:ascii="Arial Narrow" w:hAnsi="Arial Narrow"/>
                <w:sz w:val="14"/>
                <w:szCs w:val="14"/>
              </w:rPr>
              <w:t>Pomiar napięć biegu jałow</w:t>
            </w:r>
            <w:r w:rsidR="00F859A9">
              <w:rPr>
                <w:rFonts w:ascii="Arial Narrow" w:hAnsi="Arial Narrow"/>
                <w:sz w:val="14"/>
                <w:szCs w:val="14"/>
              </w:rPr>
              <w:t>ego</w:t>
            </w:r>
            <w:r w:rsidRPr="005B0F12">
              <w:rPr>
                <w:rFonts w:ascii="Arial Narrow" w:hAnsi="Arial Narrow"/>
                <w:sz w:val="14"/>
                <w:szCs w:val="14"/>
              </w:rPr>
              <w:t xml:space="preserve"> i pod obciążeniem</w:t>
            </w: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1135D1F7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58C49B5D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09892631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6D8ACC63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00CFE0B7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41EC6B93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25E7CEDB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48F76E71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5754B872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6834CD9F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4CC12F4B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shd w:val="clear" w:color="auto" w:fill="FFFFFF"/>
          </w:tcPr>
          <w:p w14:paraId="2A40249E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FFFFFF"/>
          </w:tcPr>
          <w:p w14:paraId="79C9891A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439DA421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11AE5F3B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69881AB8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2575FF34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3ACC391F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47B81BD3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</w:tcBorders>
            <w:shd w:val="clear" w:color="auto" w:fill="FFFFFF"/>
          </w:tcPr>
          <w:p w14:paraId="7D104504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434A2B6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</w:tcBorders>
          </w:tcPr>
          <w:p w14:paraId="22530E7D" w14:textId="77777777" w:rsidR="00643A81" w:rsidRPr="009607E8" w:rsidRDefault="00643A81" w:rsidP="00CD1FBA">
            <w:pPr>
              <w:rPr>
                <w:sz w:val="14"/>
                <w:szCs w:val="14"/>
              </w:rPr>
            </w:pPr>
          </w:p>
        </w:tc>
      </w:tr>
    </w:tbl>
    <w:p w14:paraId="59AFE526" w14:textId="77777777" w:rsidR="00CD1FBA" w:rsidRDefault="00CD1FBA" w:rsidP="00CD1FBA">
      <w:pPr>
        <w:rPr>
          <w:sz w:val="14"/>
          <w:szCs w:val="14"/>
        </w:rPr>
      </w:pPr>
    </w:p>
    <w:p w14:paraId="4BF6C6D5" w14:textId="77777777" w:rsidR="00E20395" w:rsidRDefault="00E20395" w:rsidP="00CD1FBA">
      <w:pPr>
        <w:rPr>
          <w:sz w:val="14"/>
          <w:szCs w:val="14"/>
        </w:rPr>
      </w:pPr>
    </w:p>
    <w:p w14:paraId="5536C606" w14:textId="057D19C7" w:rsidR="00E20395" w:rsidRPr="00F928BE" w:rsidRDefault="00E20395" w:rsidP="00CD1FBA">
      <w:pPr>
        <w:rPr>
          <w:sz w:val="22"/>
          <w:szCs w:val="22"/>
        </w:rPr>
      </w:pPr>
      <w:r w:rsidRPr="00F928BE">
        <w:rPr>
          <w:sz w:val="22"/>
          <w:szCs w:val="22"/>
        </w:rPr>
        <w:t xml:space="preserve">Legenda : kolorem </w:t>
      </w:r>
      <w:r w:rsidR="00197740">
        <w:rPr>
          <w:sz w:val="22"/>
          <w:szCs w:val="22"/>
        </w:rPr>
        <w:t>szarym</w:t>
      </w:r>
      <w:r w:rsidR="00197740" w:rsidRPr="00F928BE">
        <w:rPr>
          <w:sz w:val="22"/>
          <w:szCs w:val="22"/>
        </w:rPr>
        <w:t xml:space="preserve"> </w:t>
      </w:r>
      <w:r w:rsidRPr="00F928BE">
        <w:rPr>
          <w:sz w:val="22"/>
          <w:szCs w:val="22"/>
        </w:rPr>
        <w:t>oznaczono cykliczność wykonywania zab</w:t>
      </w:r>
      <w:r>
        <w:rPr>
          <w:sz w:val="22"/>
          <w:szCs w:val="22"/>
        </w:rPr>
        <w:t>i</w:t>
      </w:r>
      <w:r w:rsidRPr="00F928BE">
        <w:rPr>
          <w:sz w:val="22"/>
          <w:szCs w:val="22"/>
        </w:rPr>
        <w:t>egu pomiarowego</w:t>
      </w:r>
      <w:r>
        <w:rPr>
          <w:sz w:val="22"/>
          <w:szCs w:val="22"/>
        </w:rPr>
        <w:t>.</w:t>
      </w:r>
    </w:p>
    <w:p w14:paraId="3157BC8E" w14:textId="77777777" w:rsidR="00CD1FBA" w:rsidRPr="00F928BE" w:rsidRDefault="00CD1FBA" w:rsidP="00CD1FBA">
      <w:pPr>
        <w:rPr>
          <w:rFonts w:ascii="Arial" w:hAnsi="Arial" w:cs="Arial"/>
          <w:sz w:val="22"/>
          <w:szCs w:val="22"/>
        </w:rPr>
        <w:sectPr w:rsidR="00CD1FBA" w:rsidRPr="00F928BE" w:rsidSect="005A686E">
          <w:footnotePr>
            <w:numStart w:val="2"/>
          </w:footnotePr>
          <w:pgSz w:w="16838" w:h="11906" w:orient="landscape"/>
          <w:pgMar w:top="1418" w:right="1418" w:bottom="1418" w:left="1418" w:header="567" w:footer="567" w:gutter="0"/>
          <w:cols w:space="708"/>
          <w:titlePg/>
          <w:docGrid w:linePitch="360"/>
        </w:sectPr>
      </w:pPr>
    </w:p>
    <w:p w14:paraId="0DE96E67" w14:textId="77777777" w:rsidR="00CD1FBA" w:rsidRPr="00C75E1A" w:rsidRDefault="009E5BB7" w:rsidP="00C75E1A">
      <w:pPr>
        <w:numPr>
          <w:ilvl w:val="0"/>
          <w:numId w:val="8"/>
        </w:numPr>
        <w:ind w:left="426"/>
        <w:rPr>
          <w:rFonts w:ascii="Arial" w:hAnsi="Arial" w:cs="Arial"/>
          <w:b/>
          <w:sz w:val="24"/>
          <w:szCs w:val="24"/>
        </w:rPr>
      </w:pPr>
      <w:bookmarkStart w:id="3" w:name="_Toc312096561"/>
      <w:r w:rsidRPr="00C75E1A">
        <w:rPr>
          <w:rFonts w:ascii="Arial" w:hAnsi="Arial" w:cs="Arial"/>
          <w:b/>
          <w:sz w:val="24"/>
          <w:szCs w:val="24"/>
        </w:rPr>
        <w:lastRenderedPageBreak/>
        <w:t>R</w:t>
      </w:r>
      <w:r w:rsidR="00CD1FBA" w:rsidRPr="00C75E1A">
        <w:rPr>
          <w:rFonts w:ascii="Arial" w:hAnsi="Arial" w:cs="Arial"/>
          <w:b/>
          <w:sz w:val="24"/>
          <w:szCs w:val="24"/>
        </w:rPr>
        <w:t>odzaje stosowanych urządzeń pomiarowych</w:t>
      </w:r>
      <w:bookmarkEnd w:id="3"/>
    </w:p>
    <w:p w14:paraId="4F3D1E96" w14:textId="77777777" w:rsidR="00E25692" w:rsidRDefault="00E25692" w:rsidP="00C75E1A">
      <w:pPr>
        <w:ind w:firstLine="432"/>
        <w:jc w:val="both"/>
        <w:rPr>
          <w:rFonts w:ascii="Arial" w:hAnsi="Arial" w:cs="Arial"/>
          <w:sz w:val="24"/>
          <w:szCs w:val="24"/>
        </w:rPr>
      </w:pPr>
    </w:p>
    <w:p w14:paraId="76CB5108" w14:textId="77777777" w:rsidR="00CD1FBA" w:rsidRPr="0057307D" w:rsidRDefault="00CD1FBA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 w:rsidRPr="0057307D">
        <w:rPr>
          <w:rFonts w:ascii="Arial" w:hAnsi="Arial" w:cs="Arial"/>
          <w:sz w:val="24"/>
          <w:szCs w:val="24"/>
        </w:rPr>
        <w:t xml:space="preserve">Na podstawie wieloletnich doświadczeń eksploatacyjnych </w:t>
      </w:r>
      <w:r w:rsidR="005302ED">
        <w:rPr>
          <w:rFonts w:ascii="Arial" w:hAnsi="Arial" w:cs="Arial"/>
          <w:sz w:val="24"/>
          <w:szCs w:val="24"/>
        </w:rPr>
        <w:t>w T</w:t>
      </w:r>
      <w:r w:rsidR="009E5BB7">
        <w:rPr>
          <w:rFonts w:ascii="Arial" w:hAnsi="Arial" w:cs="Arial"/>
          <w:sz w:val="24"/>
          <w:szCs w:val="24"/>
        </w:rPr>
        <w:t>abeli nr 3 podane zostały zalecane rodzaje urządzeń pomiarowych jakie powinny być stosowane przy wykonywaniu pomiarów.</w:t>
      </w:r>
    </w:p>
    <w:p w14:paraId="70F0995D" w14:textId="77777777" w:rsidR="00CD1FBA" w:rsidRPr="0057307D" w:rsidRDefault="00CD1FBA" w:rsidP="00CD1F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9386F8F" w14:textId="77777777" w:rsidR="00CD1FBA" w:rsidRPr="0057307D" w:rsidRDefault="00CD1FBA" w:rsidP="00CD1FBA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CD1FBA" w:rsidRPr="0057307D" w:rsidSect="005A686E">
          <w:footnotePr>
            <w:numStart w:val="2"/>
          </w:footnotePr>
          <w:pgSz w:w="11906" w:h="16838"/>
          <w:pgMar w:top="1418" w:right="1418" w:bottom="1418" w:left="1418" w:header="567" w:footer="567" w:gutter="0"/>
          <w:cols w:space="708"/>
          <w:titlePg/>
          <w:docGrid w:linePitch="360"/>
        </w:sectPr>
      </w:pPr>
    </w:p>
    <w:p w14:paraId="651C94A4" w14:textId="77777777" w:rsidR="00CD1FBA" w:rsidRDefault="00CD1FBA" w:rsidP="005302ED">
      <w:pPr>
        <w:spacing w:after="120"/>
        <w:rPr>
          <w:rFonts w:ascii="Arial" w:hAnsi="Arial" w:cs="Arial"/>
          <w:b/>
        </w:rPr>
      </w:pPr>
      <w:r w:rsidRPr="002E2039">
        <w:rPr>
          <w:rFonts w:ascii="Arial" w:hAnsi="Arial" w:cs="Arial"/>
          <w:b/>
        </w:rPr>
        <w:lastRenderedPageBreak/>
        <w:t>Tabela nr 3</w:t>
      </w:r>
      <w:r w:rsidR="00B076DB">
        <w:rPr>
          <w:rFonts w:ascii="Arial" w:hAnsi="Arial" w:cs="Arial"/>
          <w:b/>
        </w:rPr>
        <w:t>.</w:t>
      </w:r>
      <w:r w:rsidRPr="002E2039">
        <w:rPr>
          <w:rFonts w:ascii="Arial" w:hAnsi="Arial" w:cs="Arial"/>
          <w:b/>
        </w:rPr>
        <w:t xml:space="preserve"> </w:t>
      </w:r>
      <w:r w:rsidR="009E5BB7">
        <w:rPr>
          <w:rFonts w:ascii="Arial" w:hAnsi="Arial" w:cs="Arial"/>
          <w:b/>
        </w:rPr>
        <w:t>R</w:t>
      </w:r>
      <w:r w:rsidRPr="002E2039">
        <w:rPr>
          <w:rFonts w:ascii="Arial" w:hAnsi="Arial" w:cs="Arial"/>
          <w:b/>
        </w:rPr>
        <w:t>odzaje stosowanych urządzeń pomiarowych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684"/>
        <w:gridCol w:w="4954"/>
        <w:gridCol w:w="5387"/>
      </w:tblGrid>
      <w:tr w:rsidR="009E5BB7" w:rsidRPr="00C75E1A" w14:paraId="1C3B8D17" w14:textId="77777777" w:rsidTr="002D302B">
        <w:trPr>
          <w:trHeight w:val="930"/>
          <w:tblHeader/>
        </w:trPr>
        <w:tc>
          <w:tcPr>
            <w:tcW w:w="550" w:type="dxa"/>
            <w:shd w:val="clear" w:color="auto" w:fill="D6E3BC"/>
            <w:vAlign w:val="center"/>
          </w:tcPr>
          <w:p w14:paraId="147F53AA" w14:textId="77777777" w:rsidR="009E5BB7" w:rsidRPr="00C75E1A" w:rsidRDefault="009E5BB7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84" w:type="dxa"/>
            <w:shd w:val="clear" w:color="auto" w:fill="D6E3BC"/>
            <w:vAlign w:val="center"/>
          </w:tcPr>
          <w:p w14:paraId="73B94C70" w14:textId="77777777" w:rsidR="009E5BB7" w:rsidRPr="00C75E1A" w:rsidRDefault="009E5BB7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Nazwa urządzenia</w:t>
            </w:r>
          </w:p>
        </w:tc>
        <w:tc>
          <w:tcPr>
            <w:tcW w:w="4954" w:type="dxa"/>
            <w:shd w:val="clear" w:color="auto" w:fill="D6E3BC"/>
            <w:vAlign w:val="center"/>
          </w:tcPr>
          <w:p w14:paraId="26B660EC" w14:textId="77777777" w:rsidR="009E5BB7" w:rsidRPr="00C75E1A" w:rsidRDefault="009E5BB7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Rodzaj pomiarów</w:t>
            </w:r>
          </w:p>
          <w:p w14:paraId="3DB0F781" w14:textId="77777777" w:rsidR="009E5BB7" w:rsidRPr="00C75E1A" w:rsidRDefault="009E5BB7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eksploatacyjnych</w:t>
            </w:r>
          </w:p>
        </w:tc>
        <w:tc>
          <w:tcPr>
            <w:tcW w:w="5387" w:type="dxa"/>
            <w:shd w:val="clear" w:color="auto" w:fill="D6E3BC"/>
            <w:vAlign w:val="center"/>
          </w:tcPr>
          <w:p w14:paraId="4913EB6D" w14:textId="77777777" w:rsidR="009E5BB7" w:rsidRPr="00C75E1A" w:rsidRDefault="009E5BB7" w:rsidP="00C75E1A">
            <w:pPr>
              <w:jc w:val="center"/>
              <w:rPr>
                <w:rFonts w:ascii="Arial" w:hAnsi="Arial" w:cs="Arial"/>
                <w:b/>
              </w:rPr>
            </w:pPr>
            <w:r w:rsidRPr="00C75E1A">
              <w:rPr>
                <w:rFonts w:ascii="Arial" w:hAnsi="Arial" w:cs="Arial"/>
                <w:b/>
              </w:rPr>
              <w:t>Zalecane urządzenia pomiarowe</w:t>
            </w:r>
          </w:p>
        </w:tc>
      </w:tr>
      <w:tr w:rsidR="009E5BB7" w:rsidRPr="00C75E1A" w14:paraId="66085E60" w14:textId="77777777" w:rsidTr="00180B99">
        <w:trPr>
          <w:cantSplit/>
          <w:trHeight w:val="825"/>
        </w:trPr>
        <w:tc>
          <w:tcPr>
            <w:tcW w:w="550" w:type="dxa"/>
            <w:vMerge w:val="restart"/>
          </w:tcPr>
          <w:p w14:paraId="33A072B0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</w:t>
            </w:r>
          </w:p>
        </w:tc>
        <w:tc>
          <w:tcPr>
            <w:tcW w:w="2684" w:type="dxa"/>
            <w:vMerge w:val="restart"/>
          </w:tcPr>
          <w:p w14:paraId="2D5CA0C8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napowietrzne o napięciu znamionowym wyższym niż 1 kV</w:t>
            </w:r>
          </w:p>
        </w:tc>
        <w:tc>
          <w:tcPr>
            <w:tcW w:w="4954" w:type="dxa"/>
          </w:tcPr>
          <w:p w14:paraId="5590E023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uziemień przewodów odgromowych oraz uziemień ograniczników i/lub iskierników</w:t>
            </w:r>
          </w:p>
        </w:tc>
        <w:tc>
          <w:tcPr>
            <w:tcW w:w="5387" w:type="dxa"/>
          </w:tcPr>
          <w:p w14:paraId="31F3837F" w14:textId="77777777" w:rsidR="009E5BB7" w:rsidRPr="00C75E1A" w:rsidRDefault="009E5BB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</w:t>
            </w:r>
            <w:r w:rsidR="00180B99" w:rsidRPr="00C75E1A">
              <w:rPr>
                <w:rFonts w:ascii="Arial" w:hAnsi="Arial" w:cs="Arial"/>
              </w:rPr>
              <w:t>nik rezystancji uziemień</w:t>
            </w:r>
          </w:p>
        </w:tc>
      </w:tr>
      <w:tr w:rsidR="009E5BB7" w:rsidRPr="00C75E1A" w14:paraId="5753EBB8" w14:textId="77777777">
        <w:trPr>
          <w:cantSplit/>
          <w:trHeight w:val="690"/>
        </w:trPr>
        <w:tc>
          <w:tcPr>
            <w:tcW w:w="550" w:type="dxa"/>
            <w:vMerge/>
          </w:tcPr>
          <w:p w14:paraId="6A196E67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CAD43F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4E15B080" w14:textId="749BD033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skuteczności działania środków ochrony </w:t>
            </w:r>
            <w:r w:rsidR="0057020C" w:rsidRPr="00C75E1A">
              <w:rPr>
                <w:rFonts w:ascii="Arial" w:hAnsi="Arial" w:cs="Arial"/>
              </w:rPr>
              <w:t>prze</w:t>
            </w:r>
            <w:r w:rsidR="0057020C">
              <w:rPr>
                <w:rFonts w:ascii="Arial" w:hAnsi="Arial" w:cs="Arial"/>
              </w:rPr>
              <w:t xml:space="preserve">d </w:t>
            </w:r>
            <w:r w:rsidR="0057020C" w:rsidRPr="00C75E1A">
              <w:rPr>
                <w:rFonts w:ascii="Arial" w:hAnsi="Arial" w:cs="Arial"/>
              </w:rPr>
              <w:t>porażeni</w:t>
            </w:r>
            <w:r w:rsidR="0057020C">
              <w:rPr>
                <w:rFonts w:ascii="Arial" w:hAnsi="Arial" w:cs="Arial"/>
              </w:rPr>
              <w:t>em</w:t>
            </w:r>
            <w:r w:rsidR="0057020C" w:rsidRPr="00C75E1A">
              <w:rPr>
                <w:rFonts w:ascii="Arial" w:hAnsi="Arial" w:cs="Arial"/>
              </w:rPr>
              <w:t xml:space="preserve"> </w:t>
            </w:r>
            <w:r w:rsidR="00CC7A78" w:rsidRPr="00C75E1A">
              <w:rPr>
                <w:rFonts w:ascii="Arial" w:hAnsi="Arial" w:cs="Arial"/>
              </w:rPr>
              <w:t>(tylko dla słupów, które takiej ochrony wymagają)</w:t>
            </w:r>
          </w:p>
          <w:p w14:paraId="312100E2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1779E2A2" w14:textId="77777777" w:rsidR="009E5BB7" w:rsidRDefault="00180B99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rezystancji uziemień </w:t>
            </w:r>
          </w:p>
          <w:p w14:paraId="5A2BA488" w14:textId="2E7AFC5E" w:rsidR="0057020C" w:rsidRPr="00C75E1A" w:rsidRDefault="005702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Miernik napięć dotykowych rażeniowych</w:t>
            </w:r>
          </w:p>
        </w:tc>
      </w:tr>
      <w:tr w:rsidR="009E5BB7" w:rsidRPr="00C75E1A" w14:paraId="15C266C7" w14:textId="77777777" w:rsidTr="00180B99">
        <w:trPr>
          <w:cantSplit/>
          <w:trHeight w:val="399"/>
        </w:trPr>
        <w:tc>
          <w:tcPr>
            <w:tcW w:w="550" w:type="dxa"/>
            <w:vMerge/>
          </w:tcPr>
          <w:p w14:paraId="4986C46A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229F6C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2EED8CE2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wysokości zawieszenia przewodów</w:t>
            </w:r>
          </w:p>
        </w:tc>
        <w:tc>
          <w:tcPr>
            <w:tcW w:w="5387" w:type="dxa"/>
          </w:tcPr>
          <w:p w14:paraId="6A428A59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Ultradźwiękowy miernik zawieszenia przewodów</w:t>
            </w:r>
          </w:p>
        </w:tc>
      </w:tr>
      <w:tr w:rsidR="009E5BB7" w:rsidRPr="00C75E1A" w14:paraId="2A29B151" w14:textId="77777777" w:rsidTr="00180B99">
        <w:trPr>
          <w:cantSplit/>
          <w:trHeight w:val="547"/>
        </w:trPr>
        <w:tc>
          <w:tcPr>
            <w:tcW w:w="550" w:type="dxa"/>
            <w:vMerge/>
          </w:tcPr>
          <w:p w14:paraId="5DEDB017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2894D5B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68695E38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natężenia pola elektromagnetycznego</w:t>
            </w:r>
          </w:p>
        </w:tc>
        <w:tc>
          <w:tcPr>
            <w:tcW w:w="5387" w:type="dxa"/>
          </w:tcPr>
          <w:p w14:paraId="2D507319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natężenia pola elektrycznego.</w:t>
            </w:r>
          </w:p>
          <w:p w14:paraId="025C4E04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natężenia pola magnetycznego</w:t>
            </w:r>
          </w:p>
        </w:tc>
      </w:tr>
      <w:tr w:rsidR="008E22F5" w:rsidRPr="00C75E1A" w14:paraId="6688EFA0" w14:textId="77777777">
        <w:trPr>
          <w:cantSplit/>
          <w:trHeight w:val="470"/>
        </w:trPr>
        <w:tc>
          <w:tcPr>
            <w:tcW w:w="550" w:type="dxa"/>
            <w:vMerge w:val="restart"/>
          </w:tcPr>
          <w:p w14:paraId="1C843D4F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</w:t>
            </w:r>
          </w:p>
        </w:tc>
        <w:tc>
          <w:tcPr>
            <w:tcW w:w="2684" w:type="dxa"/>
            <w:vMerge w:val="restart"/>
          </w:tcPr>
          <w:p w14:paraId="1830B1C1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Linie kablowe o napięciu znamionowym 110 kV </w:t>
            </w:r>
          </w:p>
        </w:tc>
        <w:tc>
          <w:tcPr>
            <w:tcW w:w="4954" w:type="dxa"/>
          </w:tcPr>
          <w:p w14:paraId="1F1FF97B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żył roboczych i powrotnych, oraz sprawdzenie ich ciągłości</w:t>
            </w:r>
          </w:p>
        </w:tc>
        <w:tc>
          <w:tcPr>
            <w:tcW w:w="5387" w:type="dxa"/>
          </w:tcPr>
          <w:p w14:paraId="28B29849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Omomierz, miernik małych rezystancji </w:t>
            </w:r>
          </w:p>
        </w:tc>
      </w:tr>
      <w:tr w:rsidR="008E22F5" w:rsidRPr="00C75E1A" w14:paraId="2A995D91" w14:textId="77777777">
        <w:trPr>
          <w:cantSplit/>
          <w:trHeight w:val="58"/>
        </w:trPr>
        <w:tc>
          <w:tcPr>
            <w:tcW w:w="550" w:type="dxa"/>
            <w:vMerge/>
          </w:tcPr>
          <w:p w14:paraId="2E5DB56D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C05EA71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69FFD4B4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5387" w:type="dxa"/>
          </w:tcPr>
          <w:p w14:paraId="168FED90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Uzgadniacz faz</w:t>
            </w:r>
          </w:p>
        </w:tc>
      </w:tr>
      <w:tr w:rsidR="008E22F5" w:rsidRPr="00C75E1A" w14:paraId="5A8DAB09" w14:textId="77777777" w:rsidTr="00180B99">
        <w:trPr>
          <w:cantSplit/>
          <w:trHeight w:val="253"/>
        </w:trPr>
        <w:tc>
          <w:tcPr>
            <w:tcW w:w="550" w:type="dxa"/>
            <w:vMerge/>
          </w:tcPr>
          <w:p w14:paraId="58A75C9D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798E42E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2F7676D4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pojemności żył roboczych </w:t>
            </w:r>
          </w:p>
        </w:tc>
        <w:tc>
          <w:tcPr>
            <w:tcW w:w="5387" w:type="dxa"/>
          </w:tcPr>
          <w:p w14:paraId="6EB96CBE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pojemności o odpowiednim zakresie pomiarowym</w:t>
            </w:r>
          </w:p>
        </w:tc>
      </w:tr>
      <w:tr w:rsidR="008E22F5" w:rsidRPr="00C75E1A" w14:paraId="3B5C9FCB" w14:textId="77777777">
        <w:trPr>
          <w:cantSplit/>
          <w:trHeight w:val="58"/>
        </w:trPr>
        <w:tc>
          <w:tcPr>
            <w:tcW w:w="550" w:type="dxa"/>
            <w:vMerge/>
          </w:tcPr>
          <w:p w14:paraId="07E75569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0C44827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1510E40D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</w:t>
            </w:r>
          </w:p>
        </w:tc>
        <w:tc>
          <w:tcPr>
            <w:tcW w:w="5387" w:type="dxa"/>
          </w:tcPr>
          <w:p w14:paraId="44097F12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rezystancji izolacji o napięciu probierczym 2,5 </w:t>
            </w:r>
            <w:r w:rsidR="00180B99" w:rsidRPr="00C75E1A">
              <w:rPr>
                <w:rFonts w:ascii="Arial" w:hAnsi="Arial" w:cs="Arial"/>
              </w:rPr>
              <w:t>k</w:t>
            </w:r>
            <w:r w:rsidRPr="00C75E1A">
              <w:rPr>
                <w:rFonts w:ascii="Arial" w:hAnsi="Arial" w:cs="Arial"/>
              </w:rPr>
              <w:t>V</w:t>
            </w:r>
          </w:p>
        </w:tc>
      </w:tr>
      <w:tr w:rsidR="008E22F5" w:rsidRPr="00C75E1A" w14:paraId="53139B28" w14:textId="77777777">
        <w:trPr>
          <w:cantSplit/>
          <w:trHeight w:val="58"/>
        </w:trPr>
        <w:tc>
          <w:tcPr>
            <w:tcW w:w="550" w:type="dxa"/>
            <w:vMerge/>
          </w:tcPr>
          <w:p w14:paraId="6B6B08CF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43DD3C8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52F24665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izolacji</w:t>
            </w:r>
          </w:p>
        </w:tc>
        <w:tc>
          <w:tcPr>
            <w:tcW w:w="5387" w:type="dxa"/>
          </w:tcPr>
          <w:p w14:paraId="33836703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</w:t>
            </w:r>
            <w:r w:rsidR="00180B9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–</w:t>
            </w:r>
            <w:r w:rsidR="00180B9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diagnostyczny o odpowiednim napięciu probierczym</w:t>
            </w:r>
            <w:r w:rsidR="00180B9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wyposażony w urządzenie do wykonywania prób napięciowych</w:t>
            </w:r>
          </w:p>
        </w:tc>
      </w:tr>
      <w:tr w:rsidR="008E22F5" w:rsidRPr="00C75E1A" w14:paraId="65B7232D" w14:textId="77777777">
        <w:trPr>
          <w:cantSplit/>
          <w:trHeight w:val="58"/>
        </w:trPr>
        <w:tc>
          <w:tcPr>
            <w:tcW w:w="550" w:type="dxa"/>
            <w:vMerge/>
          </w:tcPr>
          <w:p w14:paraId="323428CC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60DD6BB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2BF37563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powłoki polwinitowej lub polietylenowej</w:t>
            </w:r>
          </w:p>
        </w:tc>
        <w:tc>
          <w:tcPr>
            <w:tcW w:w="5387" w:type="dxa"/>
          </w:tcPr>
          <w:p w14:paraId="35EB2C4F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pomiarowo–diagnostyczny wyposażony w</w:t>
            </w:r>
            <w:r w:rsidR="00180B99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urządzenie do wykonywania prób napięciowych,</w:t>
            </w:r>
          </w:p>
          <w:p w14:paraId="1A0FA845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lub przenośne urządzenie do prób napięciowych DC</w:t>
            </w:r>
          </w:p>
        </w:tc>
      </w:tr>
      <w:tr w:rsidR="008E22F5" w:rsidRPr="00C75E1A" w14:paraId="279E38EC" w14:textId="77777777">
        <w:trPr>
          <w:cantSplit/>
          <w:trHeight w:val="457"/>
        </w:trPr>
        <w:tc>
          <w:tcPr>
            <w:tcW w:w="550" w:type="dxa"/>
            <w:vMerge/>
          </w:tcPr>
          <w:p w14:paraId="3DCD5375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9078EBE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01FBBD55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układu kontroli ciśnienia oleju (tylko dla kabli z izolacją papierową)</w:t>
            </w:r>
          </w:p>
        </w:tc>
        <w:tc>
          <w:tcPr>
            <w:tcW w:w="5387" w:type="dxa"/>
          </w:tcPr>
          <w:p w14:paraId="319B2319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Kontrola wzrokowa</w:t>
            </w:r>
          </w:p>
        </w:tc>
      </w:tr>
      <w:tr w:rsidR="008E22F5" w:rsidRPr="00C75E1A" w14:paraId="1A8BB663" w14:textId="77777777">
        <w:trPr>
          <w:cantSplit/>
          <w:trHeight w:val="457"/>
        </w:trPr>
        <w:tc>
          <w:tcPr>
            <w:tcW w:w="550" w:type="dxa"/>
            <w:vMerge/>
          </w:tcPr>
          <w:p w14:paraId="7BFA811C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4380508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0425F979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prędkości propagacji fal dla ustalenia nierównomierności impedancji falowej</w:t>
            </w:r>
          </w:p>
        </w:tc>
        <w:tc>
          <w:tcPr>
            <w:tcW w:w="5387" w:type="dxa"/>
          </w:tcPr>
          <w:p w14:paraId="3FE04A35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pomiarowo–diagnostyczny lub przenośny reflektometr</w:t>
            </w:r>
          </w:p>
        </w:tc>
      </w:tr>
      <w:tr w:rsidR="008E22F5" w:rsidRPr="00C75E1A" w14:paraId="6EEBD2F1" w14:textId="77777777">
        <w:trPr>
          <w:cantSplit/>
          <w:trHeight w:val="457"/>
        </w:trPr>
        <w:tc>
          <w:tcPr>
            <w:tcW w:w="550" w:type="dxa"/>
            <w:vMerge/>
          </w:tcPr>
          <w:p w14:paraId="7CE0B35A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34D7729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5DE13649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Pomiary wyładowań niezupełnych</w:t>
            </w:r>
            <w:r w:rsidR="004F4CFA" w:rsidRPr="00C75E1A">
              <w:rPr>
                <w:rFonts w:ascii="Arial" w:hAnsi="Arial" w:cs="Arial"/>
              </w:rPr>
              <w:t xml:space="preserve"> i tg δ</w:t>
            </w:r>
          </w:p>
          <w:p w14:paraId="23EC78EB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41E7A683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 –diagnostyczny o odpowiednim napięciu probierczym</w:t>
            </w:r>
            <w:r w:rsidR="00110F31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wyposażony w urządzenie do pomiaru  wyładowań niezupełnych</w:t>
            </w:r>
          </w:p>
        </w:tc>
      </w:tr>
      <w:tr w:rsidR="009E5BB7" w:rsidRPr="00C75E1A" w14:paraId="7A5DB928" w14:textId="77777777">
        <w:trPr>
          <w:cantSplit/>
          <w:trHeight w:val="233"/>
        </w:trPr>
        <w:tc>
          <w:tcPr>
            <w:tcW w:w="550" w:type="dxa"/>
            <w:vMerge w:val="restart"/>
          </w:tcPr>
          <w:p w14:paraId="68086235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3</w:t>
            </w:r>
          </w:p>
        </w:tc>
        <w:tc>
          <w:tcPr>
            <w:tcW w:w="2684" w:type="dxa"/>
            <w:vMerge w:val="restart"/>
          </w:tcPr>
          <w:p w14:paraId="24AC726F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Linie kablowe z izolacją papierową przesyconą </w:t>
            </w:r>
            <w:r w:rsidRPr="00C75E1A">
              <w:rPr>
                <w:rFonts w:ascii="Arial" w:hAnsi="Arial" w:cs="Arial"/>
              </w:rPr>
              <w:lastRenderedPageBreak/>
              <w:t>olejem o napięciu 1</w:t>
            </w:r>
            <w:r w:rsidR="00CC7A78" w:rsidRPr="00C75E1A">
              <w:rPr>
                <w:rFonts w:ascii="Arial" w:hAnsi="Arial" w:cs="Arial"/>
              </w:rPr>
              <w:t xml:space="preserve"> kV</w:t>
            </w:r>
            <w:r w:rsidRPr="00C75E1A">
              <w:rPr>
                <w:rFonts w:ascii="Arial" w:hAnsi="Arial" w:cs="Arial"/>
              </w:rPr>
              <w:t xml:space="preserve"> do 30 kV włącznie</w:t>
            </w:r>
          </w:p>
        </w:tc>
        <w:tc>
          <w:tcPr>
            <w:tcW w:w="4954" w:type="dxa"/>
          </w:tcPr>
          <w:p w14:paraId="06AEC460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Sprawdzenie ciągłości żył</w:t>
            </w:r>
          </w:p>
        </w:tc>
        <w:tc>
          <w:tcPr>
            <w:tcW w:w="5387" w:type="dxa"/>
          </w:tcPr>
          <w:p w14:paraId="79B04541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Omomierz, miernik małych rezystancji, tester ciągłości</w:t>
            </w:r>
          </w:p>
        </w:tc>
      </w:tr>
      <w:tr w:rsidR="009E5BB7" w:rsidRPr="00C75E1A" w14:paraId="7086C95C" w14:textId="77777777">
        <w:trPr>
          <w:cantSplit/>
          <w:trHeight w:val="232"/>
        </w:trPr>
        <w:tc>
          <w:tcPr>
            <w:tcW w:w="550" w:type="dxa"/>
            <w:vMerge/>
          </w:tcPr>
          <w:p w14:paraId="78953F1F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0A37164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6941B6CF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5387" w:type="dxa"/>
          </w:tcPr>
          <w:p w14:paraId="190F06DB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Uzgadniacz faz</w:t>
            </w:r>
          </w:p>
        </w:tc>
      </w:tr>
      <w:tr w:rsidR="009E5BB7" w:rsidRPr="00C75E1A" w14:paraId="23F89C59" w14:textId="77777777">
        <w:trPr>
          <w:cantSplit/>
          <w:trHeight w:val="172"/>
        </w:trPr>
        <w:tc>
          <w:tcPr>
            <w:tcW w:w="550" w:type="dxa"/>
            <w:vMerge/>
          </w:tcPr>
          <w:p w14:paraId="7DE7CB66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073075C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17EE1F47" w14:textId="77777777" w:rsidR="009E5BB7" w:rsidRPr="00C75E1A" w:rsidRDefault="009E5BB7" w:rsidP="002910A2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</w:t>
            </w:r>
          </w:p>
        </w:tc>
        <w:tc>
          <w:tcPr>
            <w:tcW w:w="5387" w:type="dxa"/>
          </w:tcPr>
          <w:p w14:paraId="2532ABE1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2,5 kV</w:t>
            </w:r>
          </w:p>
        </w:tc>
      </w:tr>
      <w:tr w:rsidR="009E5BB7" w:rsidRPr="00C75E1A" w14:paraId="1DBCF0BF" w14:textId="77777777" w:rsidTr="00180B99">
        <w:trPr>
          <w:cantSplit/>
          <w:trHeight w:val="1155"/>
        </w:trPr>
        <w:tc>
          <w:tcPr>
            <w:tcW w:w="550" w:type="dxa"/>
            <w:vMerge/>
          </w:tcPr>
          <w:p w14:paraId="1392D25C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29CC69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537BB7BE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izolacji</w:t>
            </w:r>
          </w:p>
          <w:p w14:paraId="4C44DDE6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0901A44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System pomiarowo–diagnostyczny wyposażony w urządzenie do wykonywania prób napięciowych lub przenośne urządzenie do prób napięciowych .  </w:t>
            </w:r>
          </w:p>
          <w:p w14:paraId="1F08554B" w14:textId="77777777" w:rsidR="009E5BB7" w:rsidRPr="00C75E1A" w:rsidRDefault="009E5BB7" w:rsidP="00546ECD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Zalecana metoda pomiarów napięciem </w:t>
            </w:r>
            <w:r w:rsidR="00546ECD">
              <w:rPr>
                <w:rFonts w:ascii="Arial" w:hAnsi="Arial" w:cs="Arial"/>
              </w:rPr>
              <w:t>przemiennym</w:t>
            </w:r>
            <w:r w:rsidR="00546ECD" w:rsidRPr="00C75E1A">
              <w:rPr>
                <w:rFonts w:ascii="Arial" w:hAnsi="Arial" w:cs="Arial"/>
              </w:rPr>
              <w:t xml:space="preserve"> </w:t>
            </w:r>
            <w:r w:rsidR="00546ECD">
              <w:rPr>
                <w:rFonts w:ascii="Arial" w:hAnsi="Arial" w:cs="Arial"/>
              </w:rPr>
              <w:t xml:space="preserve"> 45 do 65 Hz </w:t>
            </w:r>
            <w:r w:rsidRPr="00C75E1A">
              <w:rPr>
                <w:rFonts w:ascii="Arial" w:hAnsi="Arial" w:cs="Arial"/>
              </w:rPr>
              <w:t>lub wolnozmiennym</w:t>
            </w:r>
            <w:r w:rsidR="002910A2">
              <w:rPr>
                <w:rFonts w:ascii="Arial" w:hAnsi="Arial" w:cs="Arial"/>
              </w:rPr>
              <w:t xml:space="preserve"> 0,1 Hz.</w:t>
            </w:r>
          </w:p>
        </w:tc>
      </w:tr>
      <w:tr w:rsidR="009E5BB7" w:rsidRPr="00C75E1A" w14:paraId="1792AD70" w14:textId="77777777">
        <w:trPr>
          <w:cantSplit/>
          <w:trHeight w:val="228"/>
        </w:trPr>
        <w:tc>
          <w:tcPr>
            <w:tcW w:w="550" w:type="dxa"/>
            <w:vMerge/>
          </w:tcPr>
          <w:p w14:paraId="746C8256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1D10ADE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4B9A903C" w14:textId="77777777" w:rsidR="009E5BB7" w:rsidRPr="00C75E1A" w:rsidRDefault="009E5BB7" w:rsidP="002910A2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039C2060" w14:textId="77777777" w:rsidR="009E5BB7" w:rsidRPr="00C75E1A" w:rsidRDefault="009E5BB7" w:rsidP="00634A23">
            <w:pPr>
              <w:rPr>
                <w:rFonts w:ascii="Arial" w:hAnsi="Arial" w:cs="Arial"/>
              </w:rPr>
            </w:pPr>
          </w:p>
        </w:tc>
      </w:tr>
      <w:tr w:rsidR="009E5BB7" w:rsidRPr="00C75E1A" w14:paraId="7205450F" w14:textId="77777777" w:rsidTr="00DF1DE9">
        <w:trPr>
          <w:cantSplit/>
          <w:trHeight w:val="1203"/>
        </w:trPr>
        <w:tc>
          <w:tcPr>
            <w:tcW w:w="550" w:type="dxa"/>
            <w:vMerge/>
          </w:tcPr>
          <w:p w14:paraId="71145BC1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510F28D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39FB0702" w14:textId="3D5B87B2" w:rsidR="009E5BB7" w:rsidRPr="00C75E1A" w:rsidRDefault="009E5BB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</w:t>
            </w:r>
            <w:r w:rsidR="00CC7A78" w:rsidRPr="00C75E1A">
              <w:rPr>
                <w:rFonts w:ascii="Arial" w:hAnsi="Arial" w:cs="Arial"/>
              </w:rPr>
              <w:t>y</w:t>
            </w:r>
            <w:r w:rsidRPr="00C75E1A">
              <w:rPr>
                <w:rFonts w:ascii="Arial" w:hAnsi="Arial" w:cs="Arial"/>
              </w:rPr>
              <w:t xml:space="preserve"> wyładowań niezupełnych</w:t>
            </w:r>
            <w:r w:rsidR="004F4CFA" w:rsidRPr="00C75E1A">
              <w:rPr>
                <w:rFonts w:ascii="Arial" w:hAnsi="Arial" w:cs="Arial"/>
              </w:rPr>
              <w:t xml:space="preserve"> i tg δ</w:t>
            </w:r>
          </w:p>
        </w:tc>
        <w:tc>
          <w:tcPr>
            <w:tcW w:w="5387" w:type="dxa"/>
          </w:tcPr>
          <w:p w14:paraId="6E48983D" w14:textId="1D7E3123" w:rsidR="009E5BB7" w:rsidRPr="00C75E1A" w:rsidRDefault="009E5BB7" w:rsidP="002910A2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pomiarowo–diagnostyczny o odpowiednim napięciu probierczym</w:t>
            </w:r>
            <w:r w:rsidR="00180B9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 xml:space="preserve">wyposażony w urządzenie do pomiaru  wyładowań niezupełnych </w:t>
            </w:r>
          </w:p>
        </w:tc>
      </w:tr>
      <w:tr w:rsidR="009E5BB7" w:rsidRPr="00C75E1A" w14:paraId="4F6DCB67" w14:textId="77777777">
        <w:trPr>
          <w:cantSplit/>
          <w:trHeight w:val="233"/>
        </w:trPr>
        <w:tc>
          <w:tcPr>
            <w:tcW w:w="550" w:type="dxa"/>
            <w:vMerge w:val="restart"/>
          </w:tcPr>
          <w:p w14:paraId="4F3735AD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4</w:t>
            </w:r>
          </w:p>
        </w:tc>
        <w:tc>
          <w:tcPr>
            <w:tcW w:w="2684" w:type="dxa"/>
            <w:vMerge w:val="restart"/>
          </w:tcPr>
          <w:p w14:paraId="141316F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z izolacj</w:t>
            </w:r>
            <w:r w:rsidR="00CC7A78" w:rsidRPr="00C75E1A">
              <w:rPr>
                <w:rFonts w:ascii="Arial" w:hAnsi="Arial" w:cs="Arial"/>
              </w:rPr>
              <w:t>ą</w:t>
            </w:r>
            <w:r w:rsidRPr="00C75E1A">
              <w:rPr>
                <w:rFonts w:ascii="Arial" w:hAnsi="Arial" w:cs="Arial"/>
              </w:rPr>
              <w:t xml:space="preserve"> polietylenową o napięciu 1</w:t>
            </w:r>
            <w:r w:rsidR="00180B99" w:rsidRPr="00C75E1A">
              <w:rPr>
                <w:rFonts w:ascii="Arial" w:hAnsi="Arial" w:cs="Arial"/>
              </w:rPr>
              <w:t> </w:t>
            </w:r>
            <w:r w:rsidR="00CC7A78" w:rsidRPr="00C75E1A">
              <w:rPr>
                <w:rFonts w:ascii="Arial" w:hAnsi="Arial" w:cs="Arial"/>
              </w:rPr>
              <w:t>kV</w:t>
            </w:r>
            <w:r w:rsidRPr="00C75E1A">
              <w:rPr>
                <w:rFonts w:ascii="Arial" w:hAnsi="Arial" w:cs="Arial"/>
              </w:rPr>
              <w:t xml:space="preserve"> do 30 kV włącznie</w:t>
            </w:r>
          </w:p>
        </w:tc>
        <w:tc>
          <w:tcPr>
            <w:tcW w:w="4954" w:type="dxa"/>
          </w:tcPr>
          <w:p w14:paraId="3B65223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ciągłości żył</w:t>
            </w:r>
          </w:p>
        </w:tc>
        <w:tc>
          <w:tcPr>
            <w:tcW w:w="5387" w:type="dxa"/>
          </w:tcPr>
          <w:p w14:paraId="31DEE7C2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Omomierz, miernik małych rezystancji, tester ciągłości</w:t>
            </w:r>
          </w:p>
        </w:tc>
      </w:tr>
      <w:tr w:rsidR="009E5BB7" w:rsidRPr="00C75E1A" w14:paraId="02B638DF" w14:textId="77777777">
        <w:trPr>
          <w:cantSplit/>
          <w:trHeight w:val="232"/>
        </w:trPr>
        <w:tc>
          <w:tcPr>
            <w:tcW w:w="550" w:type="dxa"/>
            <w:vMerge/>
          </w:tcPr>
          <w:p w14:paraId="422104A9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7BCA3DC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6AE6E7F1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5387" w:type="dxa"/>
          </w:tcPr>
          <w:p w14:paraId="375CEB28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Uzgadniacz faz</w:t>
            </w:r>
          </w:p>
        </w:tc>
      </w:tr>
      <w:tr w:rsidR="009E5BB7" w:rsidRPr="00C75E1A" w14:paraId="58B73284" w14:textId="77777777">
        <w:trPr>
          <w:cantSplit/>
          <w:trHeight w:val="138"/>
        </w:trPr>
        <w:tc>
          <w:tcPr>
            <w:tcW w:w="550" w:type="dxa"/>
            <w:vMerge/>
          </w:tcPr>
          <w:p w14:paraId="23B08699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6286F47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1841E384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 </w:t>
            </w:r>
          </w:p>
        </w:tc>
        <w:tc>
          <w:tcPr>
            <w:tcW w:w="5387" w:type="dxa"/>
          </w:tcPr>
          <w:p w14:paraId="32C207EF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2,5 kV</w:t>
            </w:r>
          </w:p>
        </w:tc>
      </w:tr>
      <w:tr w:rsidR="009E5BB7" w:rsidRPr="00C75E1A" w14:paraId="593BDF5C" w14:textId="77777777" w:rsidTr="00180B99">
        <w:trPr>
          <w:cantSplit/>
          <w:trHeight w:val="1267"/>
        </w:trPr>
        <w:tc>
          <w:tcPr>
            <w:tcW w:w="550" w:type="dxa"/>
            <w:vMerge/>
          </w:tcPr>
          <w:p w14:paraId="0719D1DD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494D1F2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5C46EF67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izolacji</w:t>
            </w:r>
          </w:p>
        </w:tc>
        <w:tc>
          <w:tcPr>
            <w:tcW w:w="5387" w:type="dxa"/>
          </w:tcPr>
          <w:p w14:paraId="285B2EFE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pomiarowo–diagnostyczny wyposażony w urządzenie do wykonywania prób napięciowych</w:t>
            </w:r>
            <w:r w:rsidR="00180B9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lub przenośne urządzenie do prób napięciowych.</w:t>
            </w:r>
          </w:p>
          <w:p w14:paraId="4D268151" w14:textId="77777777" w:rsidR="009E5BB7" w:rsidRPr="00C75E1A" w:rsidRDefault="00546ECD" w:rsidP="00546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Wymagana </w:t>
            </w:r>
            <w:r w:rsidRPr="00C75E1A">
              <w:rPr>
                <w:rFonts w:ascii="Arial" w:hAnsi="Arial" w:cs="Arial"/>
              </w:rPr>
              <w:t xml:space="preserve"> metoda pomiarów napięciem </w:t>
            </w:r>
            <w:r>
              <w:rPr>
                <w:rFonts w:ascii="Arial" w:hAnsi="Arial" w:cs="Arial"/>
              </w:rPr>
              <w:t xml:space="preserve">przemiennym 45 do 65 Hz lub </w:t>
            </w:r>
            <w:r w:rsidRPr="00C75E1A">
              <w:rPr>
                <w:rFonts w:ascii="Arial" w:hAnsi="Arial" w:cs="Arial"/>
              </w:rPr>
              <w:t>wolnozmiennym</w:t>
            </w:r>
            <w:r>
              <w:rPr>
                <w:rFonts w:ascii="Arial" w:hAnsi="Arial" w:cs="Arial"/>
              </w:rPr>
              <w:t xml:space="preserve"> 0,1 Hz</w:t>
            </w:r>
          </w:p>
        </w:tc>
      </w:tr>
      <w:tr w:rsidR="009E5BB7" w:rsidRPr="00C75E1A" w14:paraId="4770BB98" w14:textId="77777777" w:rsidTr="00180B99">
        <w:trPr>
          <w:cantSplit/>
          <w:trHeight w:val="832"/>
        </w:trPr>
        <w:tc>
          <w:tcPr>
            <w:tcW w:w="550" w:type="dxa"/>
            <w:vMerge/>
          </w:tcPr>
          <w:p w14:paraId="68F4AB94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D6740D5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4D2EECB7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powłoki polwinitowej lub polietylenowej</w:t>
            </w:r>
            <w:r w:rsidR="00634A23">
              <w:rPr>
                <w:rFonts w:ascii="Arial" w:hAnsi="Arial" w:cs="Arial"/>
              </w:rPr>
              <w:t xml:space="preserve"> lub lokalizacja uszkodzeń powłok</w:t>
            </w:r>
          </w:p>
        </w:tc>
        <w:tc>
          <w:tcPr>
            <w:tcW w:w="5387" w:type="dxa"/>
          </w:tcPr>
          <w:p w14:paraId="1C3C114F" w14:textId="77777777" w:rsidR="009E5BB7" w:rsidRPr="00C75E1A" w:rsidRDefault="009E5BB7" w:rsidP="00546ECD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pomiarowo–diagnostyczny wyposażony w urządzenie do wykonywania prób napięciowych lub przenośne urządzenie do prób napięciowych DC.</w:t>
            </w:r>
          </w:p>
        </w:tc>
      </w:tr>
      <w:tr w:rsidR="009E5BB7" w:rsidRPr="00C75E1A" w14:paraId="64620125" w14:textId="77777777">
        <w:trPr>
          <w:cantSplit/>
          <w:trHeight w:val="233"/>
        </w:trPr>
        <w:tc>
          <w:tcPr>
            <w:tcW w:w="550" w:type="dxa"/>
            <w:vMerge/>
          </w:tcPr>
          <w:p w14:paraId="4AD9A364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A5DFFC2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23297372" w14:textId="1A0EEB48" w:rsidR="009E5BB7" w:rsidRPr="00C75E1A" w:rsidRDefault="009E5BB7" w:rsidP="00B9351F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</w:t>
            </w:r>
            <w:r w:rsidR="00CC7A78" w:rsidRPr="00C75E1A">
              <w:rPr>
                <w:rFonts w:ascii="Arial" w:hAnsi="Arial" w:cs="Arial"/>
              </w:rPr>
              <w:t>y</w:t>
            </w:r>
            <w:r w:rsidRPr="00C75E1A">
              <w:rPr>
                <w:rFonts w:ascii="Arial" w:hAnsi="Arial" w:cs="Arial"/>
              </w:rPr>
              <w:t xml:space="preserve"> wyładowań niezupełnych</w:t>
            </w:r>
            <w:r w:rsidR="004F4CFA" w:rsidRPr="00C75E1A">
              <w:rPr>
                <w:rFonts w:ascii="Arial" w:hAnsi="Arial" w:cs="Arial"/>
              </w:rPr>
              <w:t xml:space="preserve"> i tg δ</w:t>
            </w:r>
          </w:p>
        </w:tc>
        <w:tc>
          <w:tcPr>
            <w:tcW w:w="5387" w:type="dxa"/>
          </w:tcPr>
          <w:p w14:paraId="083E9836" w14:textId="6E24902E" w:rsidR="009E5BB7" w:rsidRPr="00C75E1A" w:rsidRDefault="008E22F5" w:rsidP="002910A2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pomiarowo–diagnostyczny o odpowiednim napięciu probierczym</w:t>
            </w:r>
            <w:r w:rsidR="00180B9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 xml:space="preserve">wyposażony w urządzenie do pomiaru  wyładowań niezupełnych </w:t>
            </w:r>
          </w:p>
        </w:tc>
      </w:tr>
      <w:tr w:rsidR="009E5BB7" w:rsidRPr="00C75E1A" w14:paraId="1E4BA6A9" w14:textId="77777777">
        <w:trPr>
          <w:cantSplit/>
          <w:trHeight w:val="233"/>
        </w:trPr>
        <w:tc>
          <w:tcPr>
            <w:tcW w:w="550" w:type="dxa"/>
            <w:vMerge w:val="restart"/>
          </w:tcPr>
          <w:p w14:paraId="1ED2C4C1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5</w:t>
            </w:r>
          </w:p>
        </w:tc>
        <w:tc>
          <w:tcPr>
            <w:tcW w:w="2684" w:type="dxa"/>
            <w:vMerge w:val="restart"/>
          </w:tcPr>
          <w:p w14:paraId="16D2F190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z izolacją polwinitową o napięciu  do 6</w:t>
            </w:r>
            <w:r w:rsidR="00180B99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</w:tc>
        <w:tc>
          <w:tcPr>
            <w:tcW w:w="4954" w:type="dxa"/>
          </w:tcPr>
          <w:p w14:paraId="3589E5CC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ciągłości żył</w:t>
            </w:r>
          </w:p>
        </w:tc>
        <w:tc>
          <w:tcPr>
            <w:tcW w:w="5387" w:type="dxa"/>
          </w:tcPr>
          <w:p w14:paraId="06419DB4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Omomierz, miernik małych rezystancji, tester ciągłości</w:t>
            </w:r>
          </w:p>
        </w:tc>
      </w:tr>
      <w:tr w:rsidR="009E5BB7" w:rsidRPr="00C75E1A" w14:paraId="14CF4D86" w14:textId="77777777">
        <w:trPr>
          <w:cantSplit/>
          <w:trHeight w:val="232"/>
        </w:trPr>
        <w:tc>
          <w:tcPr>
            <w:tcW w:w="550" w:type="dxa"/>
            <w:vMerge/>
          </w:tcPr>
          <w:p w14:paraId="57455193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9574660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44339FC6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5387" w:type="dxa"/>
          </w:tcPr>
          <w:p w14:paraId="0B85530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Uzgadniacz faz</w:t>
            </w:r>
          </w:p>
        </w:tc>
      </w:tr>
      <w:tr w:rsidR="009E5BB7" w:rsidRPr="00C75E1A" w14:paraId="2DB17289" w14:textId="77777777" w:rsidTr="00906CE2">
        <w:trPr>
          <w:cantSplit/>
          <w:trHeight w:val="259"/>
        </w:trPr>
        <w:tc>
          <w:tcPr>
            <w:tcW w:w="550" w:type="dxa"/>
            <w:vMerge/>
          </w:tcPr>
          <w:p w14:paraId="6FDDCB91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AD77B3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279F3C29" w14:textId="77777777" w:rsidR="009E5BB7" w:rsidRPr="00C75E1A" w:rsidRDefault="009E5BB7" w:rsidP="00546ECD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</w:t>
            </w:r>
          </w:p>
        </w:tc>
        <w:tc>
          <w:tcPr>
            <w:tcW w:w="5387" w:type="dxa"/>
          </w:tcPr>
          <w:p w14:paraId="22D3AD70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2,5 kV</w:t>
            </w:r>
          </w:p>
        </w:tc>
      </w:tr>
      <w:tr w:rsidR="009E5BB7" w:rsidRPr="00C75E1A" w14:paraId="65F195C3" w14:textId="77777777" w:rsidTr="00906CE2">
        <w:trPr>
          <w:cantSplit/>
          <w:trHeight w:val="1269"/>
        </w:trPr>
        <w:tc>
          <w:tcPr>
            <w:tcW w:w="550" w:type="dxa"/>
            <w:vMerge/>
          </w:tcPr>
          <w:p w14:paraId="0B83CB3D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A1891FD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7BA584E7" w14:textId="77777777" w:rsidR="009E5BB7" w:rsidRPr="00C75E1A" w:rsidRDefault="009E5BB7" w:rsidP="0077220F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izolacji</w:t>
            </w:r>
          </w:p>
        </w:tc>
        <w:tc>
          <w:tcPr>
            <w:tcW w:w="5387" w:type="dxa"/>
          </w:tcPr>
          <w:p w14:paraId="17E884A3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pomiarowo–diagnostyczny wyposażony w</w:t>
            </w:r>
            <w:r w:rsidR="00906CE2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urządzenie do wykonywania prób napięciowych</w:t>
            </w:r>
            <w:r w:rsidR="00906CE2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lub przenośne urządzenie do prób napięciowych .</w:t>
            </w:r>
          </w:p>
          <w:p w14:paraId="4E351849" w14:textId="77777777" w:rsidR="009E5BB7" w:rsidRPr="00C75E1A" w:rsidRDefault="00546ECD" w:rsidP="00546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Wymagana </w:t>
            </w:r>
            <w:r w:rsidRPr="00C75E1A">
              <w:rPr>
                <w:rFonts w:ascii="Arial" w:hAnsi="Arial" w:cs="Arial"/>
              </w:rPr>
              <w:t xml:space="preserve"> </w:t>
            </w:r>
            <w:r w:rsidR="009E5BB7" w:rsidRPr="00C75E1A">
              <w:rPr>
                <w:rFonts w:ascii="Arial" w:hAnsi="Arial" w:cs="Arial"/>
              </w:rPr>
              <w:t xml:space="preserve">metoda pomiarów napięciem </w:t>
            </w:r>
            <w:r>
              <w:rPr>
                <w:rFonts w:ascii="Arial" w:hAnsi="Arial" w:cs="Arial"/>
              </w:rPr>
              <w:t xml:space="preserve">przemiennym 45 do 65 Hz lub </w:t>
            </w:r>
            <w:r w:rsidR="009E5BB7" w:rsidRPr="00C75E1A">
              <w:rPr>
                <w:rFonts w:ascii="Arial" w:hAnsi="Arial" w:cs="Arial"/>
              </w:rPr>
              <w:t>wolnozmiennym</w:t>
            </w:r>
            <w:r>
              <w:rPr>
                <w:rFonts w:ascii="Arial" w:hAnsi="Arial" w:cs="Arial"/>
              </w:rPr>
              <w:t xml:space="preserve"> 0,1 Hz</w:t>
            </w:r>
          </w:p>
        </w:tc>
      </w:tr>
      <w:tr w:rsidR="009E5BB7" w:rsidRPr="00C75E1A" w14:paraId="502D3356" w14:textId="77777777">
        <w:trPr>
          <w:cantSplit/>
        </w:trPr>
        <w:tc>
          <w:tcPr>
            <w:tcW w:w="550" w:type="dxa"/>
            <w:vMerge/>
          </w:tcPr>
          <w:p w14:paraId="000B539A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D92F4C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19C5CBEB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napięciowa powłoki polwinitowej lub polietylenowej</w:t>
            </w:r>
            <w:r w:rsidR="004E5FAC">
              <w:rPr>
                <w:rFonts w:ascii="Arial" w:hAnsi="Arial" w:cs="Arial"/>
              </w:rPr>
              <w:t xml:space="preserve"> lub lokalizacja uszkodzeń powłok</w:t>
            </w:r>
          </w:p>
        </w:tc>
        <w:tc>
          <w:tcPr>
            <w:tcW w:w="5387" w:type="dxa"/>
          </w:tcPr>
          <w:p w14:paraId="542CB203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pomiarowo–diagnostyczny wyposażony w urządzenie do wykonywania prób napięciowych</w:t>
            </w:r>
          </w:p>
          <w:p w14:paraId="51B60D68" w14:textId="77777777" w:rsidR="009E5BB7" w:rsidRPr="00C75E1A" w:rsidRDefault="009E5BB7" w:rsidP="004E5FAC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lub przenośne urządzenie do prób napięciowych DC</w:t>
            </w:r>
          </w:p>
        </w:tc>
      </w:tr>
      <w:tr w:rsidR="009E5BB7" w:rsidRPr="00C75E1A" w14:paraId="2D30B3FA" w14:textId="77777777">
        <w:trPr>
          <w:cantSplit/>
        </w:trPr>
        <w:tc>
          <w:tcPr>
            <w:tcW w:w="550" w:type="dxa"/>
            <w:vMerge/>
          </w:tcPr>
          <w:p w14:paraId="71173AF0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33CFB15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75790BB3" w14:textId="246ED40B" w:rsidR="009E5BB7" w:rsidRPr="00C75E1A" w:rsidRDefault="009E5BB7" w:rsidP="00B9351F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</w:t>
            </w:r>
            <w:r w:rsidR="00EB307E" w:rsidRPr="00C75E1A">
              <w:rPr>
                <w:rFonts w:ascii="Arial" w:hAnsi="Arial" w:cs="Arial"/>
              </w:rPr>
              <w:t>y</w:t>
            </w:r>
            <w:r w:rsidRPr="00C75E1A">
              <w:rPr>
                <w:rFonts w:ascii="Arial" w:hAnsi="Arial" w:cs="Arial"/>
              </w:rPr>
              <w:t xml:space="preserve"> wyładowań niezupełnych</w:t>
            </w:r>
            <w:r w:rsidR="004F4CFA" w:rsidRPr="00C75E1A">
              <w:rPr>
                <w:rFonts w:ascii="Arial" w:hAnsi="Arial" w:cs="Arial"/>
              </w:rPr>
              <w:t xml:space="preserve"> i tg δ</w:t>
            </w:r>
          </w:p>
        </w:tc>
        <w:tc>
          <w:tcPr>
            <w:tcW w:w="5387" w:type="dxa"/>
          </w:tcPr>
          <w:p w14:paraId="3FC2BF46" w14:textId="0B32BB02" w:rsidR="009E5BB7" w:rsidRPr="00C75E1A" w:rsidRDefault="008E22F5" w:rsidP="006F66A2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System pomiarowo–diagnostyczny o odpowiednim napięciu probierczym</w:t>
            </w:r>
            <w:r w:rsidR="00906CE2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 xml:space="preserve">wyposażony w urządzenie do pomiaru  wyładowań niezupełnych </w:t>
            </w:r>
          </w:p>
        </w:tc>
      </w:tr>
      <w:tr w:rsidR="009E5BB7" w:rsidRPr="00C75E1A" w14:paraId="5A9B1ED1" w14:textId="77777777">
        <w:trPr>
          <w:cantSplit/>
        </w:trPr>
        <w:tc>
          <w:tcPr>
            <w:tcW w:w="550" w:type="dxa"/>
            <w:vMerge w:val="restart"/>
          </w:tcPr>
          <w:p w14:paraId="4075459A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6</w:t>
            </w:r>
          </w:p>
        </w:tc>
        <w:tc>
          <w:tcPr>
            <w:tcW w:w="2684" w:type="dxa"/>
            <w:vMerge w:val="restart"/>
          </w:tcPr>
          <w:p w14:paraId="6DFBFF3B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kablowe o napięciu znamionowym niższym niż 1</w:t>
            </w:r>
            <w:r w:rsidR="00906CE2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</w:tc>
        <w:tc>
          <w:tcPr>
            <w:tcW w:w="4954" w:type="dxa"/>
          </w:tcPr>
          <w:p w14:paraId="777B75EA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ciągłości żył</w:t>
            </w:r>
          </w:p>
        </w:tc>
        <w:tc>
          <w:tcPr>
            <w:tcW w:w="5387" w:type="dxa"/>
          </w:tcPr>
          <w:p w14:paraId="56677908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Omomierz, miernik małych rezystancji, tester ciągłości</w:t>
            </w:r>
          </w:p>
        </w:tc>
      </w:tr>
      <w:tr w:rsidR="009E5BB7" w:rsidRPr="00C75E1A" w14:paraId="7DF43E86" w14:textId="77777777">
        <w:trPr>
          <w:cantSplit/>
        </w:trPr>
        <w:tc>
          <w:tcPr>
            <w:tcW w:w="550" w:type="dxa"/>
            <w:vMerge/>
          </w:tcPr>
          <w:p w14:paraId="0BFA1BE2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50C6C6B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18A80B02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zgodności faz</w:t>
            </w:r>
          </w:p>
        </w:tc>
        <w:tc>
          <w:tcPr>
            <w:tcW w:w="5387" w:type="dxa"/>
          </w:tcPr>
          <w:p w14:paraId="01BAFFCE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Wskaźnik napięcia, multimetr, miernik uniwersalny</w:t>
            </w:r>
          </w:p>
        </w:tc>
      </w:tr>
      <w:tr w:rsidR="009E5BB7" w:rsidRPr="00C75E1A" w14:paraId="199E63D0" w14:textId="77777777" w:rsidTr="00906CE2">
        <w:trPr>
          <w:cantSplit/>
          <w:trHeight w:val="357"/>
        </w:trPr>
        <w:tc>
          <w:tcPr>
            <w:tcW w:w="550" w:type="dxa"/>
            <w:vMerge/>
          </w:tcPr>
          <w:p w14:paraId="1E0F9FD5" w14:textId="77777777" w:rsidR="009E5BB7" w:rsidRPr="00C75E1A" w:rsidRDefault="009E5BB7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873703D" w14:textId="77777777" w:rsidR="009E5BB7" w:rsidRPr="00C75E1A" w:rsidRDefault="009E5BB7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5FA5C766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 </w:t>
            </w:r>
          </w:p>
        </w:tc>
        <w:tc>
          <w:tcPr>
            <w:tcW w:w="5387" w:type="dxa"/>
          </w:tcPr>
          <w:p w14:paraId="75DF7BD4" w14:textId="77777777" w:rsidR="009E5BB7" w:rsidRPr="00C75E1A" w:rsidRDefault="009E5BB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2,5 kV</w:t>
            </w:r>
          </w:p>
        </w:tc>
      </w:tr>
      <w:tr w:rsidR="00AE60A0" w:rsidRPr="00C75E1A" w14:paraId="22171E53" w14:textId="77777777" w:rsidTr="00DF1DE9">
        <w:trPr>
          <w:cantSplit/>
          <w:trHeight w:val="1337"/>
        </w:trPr>
        <w:tc>
          <w:tcPr>
            <w:tcW w:w="550" w:type="dxa"/>
          </w:tcPr>
          <w:p w14:paraId="6C67D656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7</w:t>
            </w:r>
          </w:p>
          <w:p w14:paraId="66968EC9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38F0A470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02E13A5A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1588441F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27AA204C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44A5D595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28FF8408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6D78E4A5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51E8818E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5FBF08EA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3EC5DB2A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  <w:p w14:paraId="4775B226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</w:tcPr>
          <w:p w14:paraId="0940381F" w14:textId="77777777" w:rsidR="00AE60A0" w:rsidRPr="00C75E1A" w:rsidRDefault="00AE60A0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Transformatory grupa II olejowe o mocy większej niż 1,6 MVA i mniejszej lub równej 100 MVA oraz napięciu znamionowym do 110 kV</w:t>
            </w:r>
          </w:p>
          <w:p w14:paraId="7FB5A858" w14:textId="77777777" w:rsidR="00AE60A0" w:rsidRPr="00C75E1A" w:rsidRDefault="00AE60A0" w:rsidP="00C75E1A">
            <w:pPr>
              <w:rPr>
                <w:rFonts w:ascii="Arial" w:hAnsi="Arial" w:cs="Arial"/>
              </w:rPr>
            </w:pPr>
          </w:p>
          <w:p w14:paraId="770822D0" w14:textId="77777777" w:rsidR="00AE60A0" w:rsidRPr="00C75E1A" w:rsidRDefault="00AE60A0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0E2C86AB" w14:textId="77777777" w:rsidR="00AE60A0" w:rsidRPr="00AE60A0" w:rsidRDefault="00AE60A0" w:rsidP="00C75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F1DE9">
              <w:rPr>
                <w:rFonts w:ascii="Arial" w:hAnsi="Arial" w:cs="Arial"/>
              </w:rPr>
              <w:t>Wszystkie pomiary</w:t>
            </w:r>
          </w:p>
        </w:tc>
        <w:tc>
          <w:tcPr>
            <w:tcW w:w="5387" w:type="dxa"/>
          </w:tcPr>
          <w:p w14:paraId="5D370066" w14:textId="77777777" w:rsidR="00AE60A0" w:rsidRPr="00AE60A0" w:rsidRDefault="00AE60A0" w:rsidP="00C75E1A">
            <w:pPr>
              <w:rPr>
                <w:rFonts w:ascii="Arial" w:hAnsi="Arial" w:cs="Arial"/>
              </w:rPr>
            </w:pPr>
            <w:r w:rsidRPr="00DF1DE9">
              <w:rPr>
                <w:rFonts w:ascii="Arial" w:hAnsi="Arial" w:cs="Arial"/>
              </w:rPr>
              <w:t>Specjalistyczne przyrządy pomiarowe</w:t>
            </w:r>
          </w:p>
        </w:tc>
      </w:tr>
      <w:tr w:rsidR="00AE60A0" w:rsidRPr="00C75E1A" w14:paraId="1576B744" w14:textId="77777777" w:rsidTr="008B71DF">
        <w:trPr>
          <w:cantSplit/>
          <w:trHeight w:val="1616"/>
        </w:trPr>
        <w:tc>
          <w:tcPr>
            <w:tcW w:w="550" w:type="dxa"/>
          </w:tcPr>
          <w:p w14:paraId="6BF324C0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2684" w:type="dxa"/>
          </w:tcPr>
          <w:p w14:paraId="69D5C858" w14:textId="77777777" w:rsidR="00AE60A0" w:rsidRPr="00C75E1A" w:rsidRDefault="00AE60A0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Transformatory olejowe grupa III o mocy większej niż 0,02 do 1,6 MVA oraz dławiki do kompensacji ziemnozwarciowej </w:t>
            </w:r>
          </w:p>
          <w:p w14:paraId="4973B5B4" w14:textId="77777777" w:rsidR="00AE60A0" w:rsidRPr="00C75E1A" w:rsidRDefault="00AE60A0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770E9D25" w14:textId="77777777" w:rsidR="00AE60A0" w:rsidRPr="00C75E1A" w:rsidRDefault="00AE60A0" w:rsidP="00C75E1A">
            <w:pPr>
              <w:rPr>
                <w:rFonts w:ascii="Arial" w:hAnsi="Arial" w:cs="Arial"/>
              </w:rPr>
            </w:pPr>
            <w:r w:rsidRPr="00861B89">
              <w:rPr>
                <w:rFonts w:ascii="Arial" w:hAnsi="Arial" w:cs="Arial"/>
              </w:rPr>
              <w:t>Wszystkie pomiary</w:t>
            </w:r>
          </w:p>
        </w:tc>
        <w:tc>
          <w:tcPr>
            <w:tcW w:w="5387" w:type="dxa"/>
          </w:tcPr>
          <w:p w14:paraId="06AF7DB8" w14:textId="77777777" w:rsidR="00AE60A0" w:rsidRPr="00C75E1A" w:rsidRDefault="00AE60A0" w:rsidP="00C75E1A">
            <w:pPr>
              <w:rPr>
                <w:rFonts w:ascii="Arial" w:hAnsi="Arial" w:cs="Arial"/>
              </w:rPr>
            </w:pPr>
            <w:r w:rsidRPr="00861B89">
              <w:rPr>
                <w:rFonts w:ascii="Arial" w:hAnsi="Arial" w:cs="Arial"/>
              </w:rPr>
              <w:t>Specjalistyczne przyrządy pomiarowe</w:t>
            </w:r>
          </w:p>
        </w:tc>
      </w:tr>
      <w:tr w:rsidR="00AE60A0" w:rsidRPr="00C75E1A" w14:paraId="170E57A1" w14:textId="77777777" w:rsidTr="008B71DF">
        <w:trPr>
          <w:cantSplit/>
          <w:trHeight w:val="930"/>
        </w:trPr>
        <w:tc>
          <w:tcPr>
            <w:tcW w:w="550" w:type="dxa"/>
          </w:tcPr>
          <w:p w14:paraId="066160C2" w14:textId="77777777" w:rsidR="00AE60A0" w:rsidRPr="00C75E1A" w:rsidRDefault="00AE60A0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9</w:t>
            </w:r>
          </w:p>
        </w:tc>
        <w:tc>
          <w:tcPr>
            <w:tcW w:w="2684" w:type="dxa"/>
          </w:tcPr>
          <w:p w14:paraId="60C996AA" w14:textId="77777777" w:rsidR="00AE60A0" w:rsidRPr="00C75E1A" w:rsidRDefault="00AE60A0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Transformatory w izolacji suchej i kompozytowej</w:t>
            </w:r>
          </w:p>
          <w:p w14:paraId="30A5EDB2" w14:textId="77777777" w:rsidR="00AE60A0" w:rsidRPr="00C75E1A" w:rsidRDefault="00AE60A0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689C9BC1" w14:textId="77777777" w:rsidR="00AE60A0" w:rsidRPr="00C75E1A" w:rsidRDefault="00AE60A0" w:rsidP="00C75E1A">
            <w:pPr>
              <w:rPr>
                <w:rFonts w:ascii="Arial" w:hAnsi="Arial" w:cs="Arial"/>
              </w:rPr>
            </w:pPr>
            <w:r w:rsidRPr="00861B89">
              <w:rPr>
                <w:rFonts w:ascii="Arial" w:hAnsi="Arial" w:cs="Arial"/>
              </w:rPr>
              <w:t>Wszystkie pomiary</w:t>
            </w:r>
          </w:p>
        </w:tc>
        <w:tc>
          <w:tcPr>
            <w:tcW w:w="5387" w:type="dxa"/>
          </w:tcPr>
          <w:p w14:paraId="5B103000" w14:textId="77777777" w:rsidR="00AE60A0" w:rsidRPr="00C75E1A" w:rsidRDefault="00AE60A0" w:rsidP="00C75E1A">
            <w:pPr>
              <w:rPr>
                <w:rFonts w:ascii="Arial" w:hAnsi="Arial" w:cs="Arial"/>
              </w:rPr>
            </w:pPr>
            <w:r w:rsidRPr="00861B89">
              <w:rPr>
                <w:rFonts w:ascii="Arial" w:hAnsi="Arial" w:cs="Arial"/>
              </w:rPr>
              <w:t>Specjalistyczne przyrządy pomiarowe</w:t>
            </w:r>
          </w:p>
        </w:tc>
      </w:tr>
      <w:tr w:rsidR="00210DC4" w:rsidRPr="00C75E1A" w14:paraId="04724BD6" w14:textId="77777777">
        <w:trPr>
          <w:cantSplit/>
          <w:trHeight w:val="121"/>
        </w:trPr>
        <w:tc>
          <w:tcPr>
            <w:tcW w:w="550" w:type="dxa"/>
            <w:vMerge w:val="restart"/>
          </w:tcPr>
          <w:p w14:paraId="1C4476FC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10</w:t>
            </w:r>
          </w:p>
        </w:tc>
        <w:tc>
          <w:tcPr>
            <w:tcW w:w="2684" w:type="dxa"/>
            <w:vMerge w:val="restart"/>
          </w:tcPr>
          <w:p w14:paraId="09955D91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małoolejowe o napięciu znamionowym od 30 kV do 110 kV</w:t>
            </w:r>
          </w:p>
        </w:tc>
        <w:tc>
          <w:tcPr>
            <w:tcW w:w="4954" w:type="dxa"/>
          </w:tcPr>
          <w:p w14:paraId="42334A1C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</w:tc>
        <w:tc>
          <w:tcPr>
            <w:tcW w:w="5387" w:type="dxa"/>
          </w:tcPr>
          <w:p w14:paraId="44AEE41F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rezystancji izolacji o napięciu probierczym 2,5 kV  </w:t>
            </w:r>
          </w:p>
        </w:tc>
      </w:tr>
      <w:tr w:rsidR="00210DC4" w:rsidRPr="00C75E1A" w14:paraId="17298206" w14:textId="77777777">
        <w:trPr>
          <w:cantSplit/>
          <w:trHeight w:val="119"/>
        </w:trPr>
        <w:tc>
          <w:tcPr>
            <w:tcW w:w="550" w:type="dxa"/>
            <w:vMerge/>
          </w:tcPr>
          <w:p w14:paraId="2FD40AAA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4A9DEE4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33D8C771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</w:tc>
        <w:tc>
          <w:tcPr>
            <w:tcW w:w="5387" w:type="dxa"/>
          </w:tcPr>
          <w:p w14:paraId="1E680236" w14:textId="77777777" w:rsidR="00210DC4" w:rsidRPr="00C75E1A" w:rsidRDefault="00210DC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małych rezystancji, lub  metoda techniczna,  pomiar spadków napięć przy prądzie pomiarowym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C75E1A">
                <w:rPr>
                  <w:rFonts w:ascii="Arial" w:hAnsi="Arial" w:cs="Arial"/>
                </w:rPr>
                <w:t>100 A</w:t>
              </w:r>
            </w:smartTag>
          </w:p>
        </w:tc>
      </w:tr>
      <w:tr w:rsidR="00210DC4" w:rsidRPr="00C75E1A" w14:paraId="4279150F" w14:textId="77777777">
        <w:trPr>
          <w:cantSplit/>
          <w:trHeight w:val="119"/>
        </w:trPr>
        <w:tc>
          <w:tcPr>
            <w:tcW w:w="550" w:type="dxa"/>
            <w:vMerge/>
          </w:tcPr>
          <w:p w14:paraId="2E6DE0B2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851CF3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0586BCC2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</w:tc>
        <w:tc>
          <w:tcPr>
            <w:tcW w:w="5387" w:type="dxa"/>
          </w:tcPr>
          <w:p w14:paraId="1D04212A" w14:textId="77777777" w:rsidR="00210DC4" w:rsidRPr="00C75E1A" w:rsidRDefault="00210DC4" w:rsidP="002B396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do pomiarów czasów i niejednoczesności </w:t>
            </w:r>
          </w:p>
        </w:tc>
      </w:tr>
      <w:tr w:rsidR="00210DC4" w:rsidRPr="00C75E1A" w14:paraId="6CCAE597" w14:textId="77777777" w:rsidTr="00877C8C">
        <w:trPr>
          <w:cantSplit/>
          <w:trHeight w:val="508"/>
        </w:trPr>
        <w:tc>
          <w:tcPr>
            <w:tcW w:w="550" w:type="dxa"/>
            <w:vMerge/>
            <w:tcBorders>
              <w:bottom w:val="single" w:sz="4" w:space="0" w:color="auto"/>
            </w:tcBorders>
          </w:tcPr>
          <w:p w14:paraId="3A29C142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  <w:tcBorders>
              <w:bottom w:val="single" w:sz="4" w:space="0" w:color="auto"/>
            </w:tcBorders>
          </w:tcPr>
          <w:p w14:paraId="6EE7CE8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bottom w:val="single" w:sz="4" w:space="0" w:color="auto"/>
            </w:tcBorders>
          </w:tcPr>
          <w:p w14:paraId="4DEAEACE" w14:textId="77777777" w:rsidR="00210DC4" w:rsidRPr="00C75E1A" w:rsidRDefault="00877C8C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Badanie oleju w zakresie</w:t>
            </w:r>
            <w:r w:rsidR="00210DC4" w:rsidRPr="00C75E1A">
              <w:rPr>
                <w:rFonts w:ascii="Arial" w:hAnsi="Arial" w:cs="Arial"/>
              </w:rPr>
              <w:t>:</w:t>
            </w:r>
          </w:p>
          <w:p w14:paraId="483ED20D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zawartości wody, napięcia przebicia, wyglądu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2D0D282C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Specjalistyczne przyrządy do pomiaru zawartości wody, liczby kwasowej, napięcia przebicia, temperatury zapłonu </w:t>
            </w:r>
          </w:p>
        </w:tc>
      </w:tr>
      <w:tr w:rsidR="00210DC4" w:rsidRPr="00C75E1A" w14:paraId="294BA09B" w14:textId="77777777">
        <w:trPr>
          <w:cantSplit/>
          <w:trHeight w:val="121"/>
        </w:trPr>
        <w:tc>
          <w:tcPr>
            <w:tcW w:w="550" w:type="dxa"/>
            <w:vMerge w:val="restart"/>
          </w:tcPr>
          <w:p w14:paraId="3ED6C83E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11</w:t>
            </w:r>
          </w:p>
        </w:tc>
        <w:tc>
          <w:tcPr>
            <w:tcW w:w="2684" w:type="dxa"/>
            <w:vMerge w:val="restart"/>
          </w:tcPr>
          <w:p w14:paraId="50CCCC10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małoolejowe o</w:t>
            </w:r>
            <w:r w:rsidR="00877C8C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napięciu znamionowym od</w:t>
            </w:r>
            <w:r w:rsidR="00877C8C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1</w:t>
            </w:r>
            <w:r w:rsidR="00877C8C" w:rsidRPr="00C75E1A">
              <w:rPr>
                <w:rFonts w:ascii="Arial" w:hAnsi="Arial" w:cs="Arial"/>
              </w:rPr>
              <w:t xml:space="preserve"> kV</w:t>
            </w:r>
            <w:r w:rsidRPr="00C75E1A">
              <w:rPr>
                <w:rFonts w:ascii="Arial" w:hAnsi="Arial" w:cs="Arial"/>
              </w:rPr>
              <w:t xml:space="preserve"> do 30 kV</w:t>
            </w:r>
          </w:p>
        </w:tc>
        <w:tc>
          <w:tcPr>
            <w:tcW w:w="4954" w:type="dxa"/>
          </w:tcPr>
          <w:p w14:paraId="5BBD5DF9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</w:tc>
        <w:tc>
          <w:tcPr>
            <w:tcW w:w="5387" w:type="dxa"/>
          </w:tcPr>
          <w:p w14:paraId="0ACB035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rezystancji izolacji o napięciu probierczym 2,5 kV  </w:t>
            </w:r>
          </w:p>
        </w:tc>
      </w:tr>
      <w:tr w:rsidR="00210DC4" w:rsidRPr="00C75E1A" w14:paraId="792A0B97" w14:textId="77777777">
        <w:trPr>
          <w:cantSplit/>
          <w:trHeight w:val="121"/>
        </w:trPr>
        <w:tc>
          <w:tcPr>
            <w:tcW w:w="550" w:type="dxa"/>
            <w:vMerge/>
          </w:tcPr>
          <w:p w14:paraId="555D3426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3A66779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51DC8CB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</w:tc>
        <w:tc>
          <w:tcPr>
            <w:tcW w:w="5387" w:type="dxa"/>
          </w:tcPr>
          <w:p w14:paraId="150EF06C" w14:textId="77777777" w:rsidR="00210DC4" w:rsidRPr="00C75E1A" w:rsidRDefault="00210DC4" w:rsidP="002B396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małych rezystancji, lub  metod</w:t>
            </w:r>
            <w:r w:rsidR="00D214F9" w:rsidRPr="00C75E1A">
              <w:rPr>
                <w:rFonts w:ascii="Arial" w:hAnsi="Arial" w:cs="Arial"/>
              </w:rPr>
              <w:t>ą</w:t>
            </w:r>
            <w:r w:rsidRPr="00C75E1A">
              <w:rPr>
                <w:rFonts w:ascii="Arial" w:hAnsi="Arial" w:cs="Arial"/>
              </w:rPr>
              <w:t xml:space="preserve"> techniczn</w:t>
            </w:r>
            <w:r w:rsidR="00D214F9" w:rsidRPr="00C75E1A">
              <w:rPr>
                <w:rFonts w:ascii="Arial" w:hAnsi="Arial" w:cs="Arial"/>
              </w:rPr>
              <w:t>ą</w:t>
            </w:r>
            <w:r w:rsidRPr="00C75E1A">
              <w:rPr>
                <w:rFonts w:ascii="Arial" w:hAnsi="Arial" w:cs="Arial"/>
              </w:rPr>
              <w:t xml:space="preserve">, pomiar spadków napięć przy prądzie pomiarowym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C75E1A">
                <w:rPr>
                  <w:rFonts w:ascii="Arial" w:hAnsi="Arial" w:cs="Arial"/>
                </w:rPr>
                <w:t>100 A</w:t>
              </w:r>
            </w:smartTag>
          </w:p>
        </w:tc>
      </w:tr>
      <w:tr w:rsidR="00210DC4" w:rsidRPr="00C75E1A" w14:paraId="021A6B98" w14:textId="77777777">
        <w:trPr>
          <w:cantSplit/>
          <w:trHeight w:val="121"/>
        </w:trPr>
        <w:tc>
          <w:tcPr>
            <w:tcW w:w="550" w:type="dxa"/>
            <w:vMerge/>
          </w:tcPr>
          <w:p w14:paraId="5D0B8E13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F56503D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4D50E5C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</w:tc>
        <w:tc>
          <w:tcPr>
            <w:tcW w:w="5387" w:type="dxa"/>
          </w:tcPr>
          <w:p w14:paraId="338B4D1F" w14:textId="77777777" w:rsidR="00210DC4" w:rsidRPr="00C75E1A" w:rsidRDefault="00210DC4" w:rsidP="002B396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do pomiarów czasów i niejednoczesności </w:t>
            </w:r>
          </w:p>
        </w:tc>
      </w:tr>
      <w:tr w:rsidR="00210DC4" w:rsidRPr="00C75E1A" w14:paraId="297AB73E" w14:textId="77777777">
        <w:trPr>
          <w:cantSplit/>
          <w:trHeight w:val="121"/>
        </w:trPr>
        <w:tc>
          <w:tcPr>
            <w:tcW w:w="550" w:type="dxa"/>
            <w:vMerge/>
          </w:tcPr>
          <w:p w14:paraId="4A9E44B7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4BEF78D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1D2BA940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Badanie oleju w zakresie :</w:t>
            </w:r>
          </w:p>
          <w:p w14:paraId="2F08CB9A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Zawartości wody, napięcia przebicia, wyglądu </w:t>
            </w:r>
          </w:p>
        </w:tc>
        <w:tc>
          <w:tcPr>
            <w:tcW w:w="5387" w:type="dxa"/>
          </w:tcPr>
          <w:p w14:paraId="7F779421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Specjalistyczne przyrządy do pomiaru zawartości wody, liczby kwasowej, napięcia przebicia, temperatury zapłonu </w:t>
            </w:r>
          </w:p>
        </w:tc>
      </w:tr>
      <w:tr w:rsidR="00210DC4" w:rsidRPr="00C75E1A" w14:paraId="244BFC4D" w14:textId="77777777">
        <w:trPr>
          <w:cantSplit/>
          <w:trHeight w:val="121"/>
        </w:trPr>
        <w:tc>
          <w:tcPr>
            <w:tcW w:w="550" w:type="dxa"/>
            <w:vMerge w:val="restart"/>
          </w:tcPr>
          <w:p w14:paraId="63D485BC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12</w:t>
            </w:r>
          </w:p>
        </w:tc>
        <w:tc>
          <w:tcPr>
            <w:tcW w:w="2684" w:type="dxa"/>
            <w:vMerge w:val="restart"/>
          </w:tcPr>
          <w:p w14:paraId="6B1B70AF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powietrzne o</w:t>
            </w:r>
            <w:r w:rsidR="00877C8C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napięciu znamionowym 110 kV</w:t>
            </w:r>
          </w:p>
        </w:tc>
        <w:tc>
          <w:tcPr>
            <w:tcW w:w="4954" w:type="dxa"/>
          </w:tcPr>
          <w:p w14:paraId="16BEDF4A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</w:tc>
        <w:tc>
          <w:tcPr>
            <w:tcW w:w="5387" w:type="dxa"/>
          </w:tcPr>
          <w:p w14:paraId="3388DB25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2,5 kV</w:t>
            </w:r>
          </w:p>
        </w:tc>
      </w:tr>
      <w:tr w:rsidR="00210DC4" w:rsidRPr="00C75E1A" w14:paraId="52BFF2CD" w14:textId="77777777">
        <w:trPr>
          <w:cantSplit/>
          <w:trHeight w:val="119"/>
        </w:trPr>
        <w:tc>
          <w:tcPr>
            <w:tcW w:w="550" w:type="dxa"/>
            <w:vMerge/>
          </w:tcPr>
          <w:p w14:paraId="121AD1FE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9F6C3B5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7ABEC6B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</w:tc>
        <w:tc>
          <w:tcPr>
            <w:tcW w:w="5387" w:type="dxa"/>
          </w:tcPr>
          <w:p w14:paraId="03D9B9F7" w14:textId="77777777" w:rsidR="00210DC4" w:rsidRPr="00C75E1A" w:rsidRDefault="00210DC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małych rezystancji, lub  metoda techniczna,  pomiar spadków napięć przy prądzie pomiarowym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C75E1A">
                <w:rPr>
                  <w:rFonts w:ascii="Arial" w:hAnsi="Arial" w:cs="Arial"/>
                </w:rPr>
                <w:t>100 A</w:t>
              </w:r>
            </w:smartTag>
          </w:p>
        </w:tc>
      </w:tr>
      <w:tr w:rsidR="00210DC4" w:rsidRPr="00C75E1A" w14:paraId="4EAD8DD6" w14:textId="77777777">
        <w:trPr>
          <w:cantSplit/>
          <w:trHeight w:val="920"/>
        </w:trPr>
        <w:tc>
          <w:tcPr>
            <w:tcW w:w="550" w:type="dxa"/>
            <w:vMerge/>
            <w:tcBorders>
              <w:bottom w:val="single" w:sz="4" w:space="0" w:color="auto"/>
            </w:tcBorders>
          </w:tcPr>
          <w:p w14:paraId="28D2738C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  <w:tcBorders>
              <w:bottom w:val="single" w:sz="4" w:space="0" w:color="auto"/>
            </w:tcBorders>
          </w:tcPr>
          <w:p w14:paraId="2CA789DE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bottom w:val="single" w:sz="4" w:space="0" w:color="auto"/>
            </w:tcBorders>
          </w:tcPr>
          <w:p w14:paraId="3260D27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47778170" w14:textId="77777777" w:rsidR="00210DC4" w:rsidRPr="00C75E1A" w:rsidRDefault="00210DC4" w:rsidP="002B396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do pomiarów czasów i niejednoczesności </w:t>
            </w:r>
          </w:p>
        </w:tc>
      </w:tr>
      <w:tr w:rsidR="00210DC4" w:rsidRPr="00C75E1A" w14:paraId="16B0141E" w14:textId="77777777">
        <w:trPr>
          <w:cantSplit/>
          <w:trHeight w:val="201"/>
        </w:trPr>
        <w:tc>
          <w:tcPr>
            <w:tcW w:w="550" w:type="dxa"/>
            <w:vMerge/>
          </w:tcPr>
          <w:p w14:paraId="73273703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27659FD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516707F7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wartości ciśnienia blokady elektrycznej </w:t>
            </w:r>
          </w:p>
        </w:tc>
        <w:tc>
          <w:tcPr>
            <w:tcW w:w="5387" w:type="dxa"/>
            <w:vMerge w:val="restart"/>
          </w:tcPr>
          <w:p w14:paraId="78A96C6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Specjalistyczne manometry</w:t>
            </w:r>
          </w:p>
        </w:tc>
      </w:tr>
      <w:tr w:rsidR="00210DC4" w:rsidRPr="00C75E1A" w14:paraId="50F1FDC0" w14:textId="77777777">
        <w:trPr>
          <w:cantSplit/>
          <w:trHeight w:val="201"/>
        </w:trPr>
        <w:tc>
          <w:tcPr>
            <w:tcW w:w="550" w:type="dxa"/>
            <w:vMerge/>
          </w:tcPr>
          <w:p w14:paraId="7C008A01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BBB30AA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1746BD9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zużycia powietrza w cyklach : Zał,  Wył,  Zał-Wył</w:t>
            </w:r>
          </w:p>
        </w:tc>
        <w:tc>
          <w:tcPr>
            <w:tcW w:w="5387" w:type="dxa"/>
            <w:vMerge/>
          </w:tcPr>
          <w:p w14:paraId="0FE4A09A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</w:tr>
      <w:tr w:rsidR="00210DC4" w:rsidRPr="00C75E1A" w14:paraId="5FFACFFF" w14:textId="77777777">
        <w:trPr>
          <w:cantSplit/>
        </w:trPr>
        <w:tc>
          <w:tcPr>
            <w:tcW w:w="550" w:type="dxa"/>
            <w:vMerge/>
          </w:tcPr>
          <w:p w14:paraId="6EA0855D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F294017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0C8C7D3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szczelności</w:t>
            </w:r>
          </w:p>
        </w:tc>
        <w:tc>
          <w:tcPr>
            <w:tcW w:w="5387" w:type="dxa"/>
          </w:tcPr>
          <w:p w14:paraId="04AC45B4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Czujniki ulotów powietrza</w:t>
            </w:r>
          </w:p>
        </w:tc>
      </w:tr>
      <w:tr w:rsidR="00210DC4" w:rsidRPr="00C75E1A" w14:paraId="377C02E3" w14:textId="77777777">
        <w:trPr>
          <w:cantSplit/>
          <w:trHeight w:val="121"/>
        </w:trPr>
        <w:tc>
          <w:tcPr>
            <w:tcW w:w="550" w:type="dxa"/>
            <w:vMerge w:val="restart"/>
          </w:tcPr>
          <w:p w14:paraId="340A6006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13</w:t>
            </w:r>
          </w:p>
        </w:tc>
        <w:tc>
          <w:tcPr>
            <w:tcW w:w="2684" w:type="dxa"/>
            <w:vMerge w:val="restart"/>
          </w:tcPr>
          <w:p w14:paraId="0D129FB9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izolacją gazowe z SF6 o napięciu znamionowym 30 kV -110</w:t>
            </w:r>
            <w:r w:rsidR="00877C8C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</w:tc>
        <w:tc>
          <w:tcPr>
            <w:tcW w:w="4954" w:type="dxa"/>
          </w:tcPr>
          <w:p w14:paraId="1E863202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</w:tc>
        <w:tc>
          <w:tcPr>
            <w:tcW w:w="5387" w:type="dxa"/>
          </w:tcPr>
          <w:p w14:paraId="1D393A3D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</w:t>
            </w:r>
            <w:r w:rsidR="00D214F9" w:rsidRPr="00C75E1A">
              <w:rPr>
                <w:rFonts w:ascii="Arial" w:hAnsi="Arial" w:cs="Arial"/>
              </w:rPr>
              <w:t>acji o napięciu probierczym 2,5</w:t>
            </w:r>
            <w:r w:rsidRPr="00C75E1A">
              <w:rPr>
                <w:rFonts w:ascii="Arial" w:hAnsi="Arial" w:cs="Arial"/>
              </w:rPr>
              <w:t xml:space="preserve"> kV</w:t>
            </w:r>
          </w:p>
        </w:tc>
      </w:tr>
      <w:tr w:rsidR="00210DC4" w:rsidRPr="00C75E1A" w14:paraId="390F0861" w14:textId="77777777">
        <w:trPr>
          <w:cantSplit/>
          <w:trHeight w:val="119"/>
        </w:trPr>
        <w:tc>
          <w:tcPr>
            <w:tcW w:w="550" w:type="dxa"/>
            <w:vMerge/>
          </w:tcPr>
          <w:p w14:paraId="2B87984E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BEABA0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46EEB81E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</w:tc>
        <w:tc>
          <w:tcPr>
            <w:tcW w:w="5387" w:type="dxa"/>
          </w:tcPr>
          <w:p w14:paraId="4F1A251F" w14:textId="77777777" w:rsidR="00210DC4" w:rsidRPr="00C75E1A" w:rsidRDefault="00210DC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małych rezystancji lub  metod</w:t>
            </w:r>
            <w:r w:rsidR="00D214F9" w:rsidRPr="00C75E1A">
              <w:rPr>
                <w:rFonts w:ascii="Arial" w:hAnsi="Arial" w:cs="Arial"/>
              </w:rPr>
              <w:t>ą</w:t>
            </w:r>
            <w:r w:rsidRPr="00C75E1A">
              <w:rPr>
                <w:rFonts w:ascii="Arial" w:hAnsi="Arial" w:cs="Arial"/>
              </w:rPr>
              <w:t xml:space="preserve"> techniczn</w:t>
            </w:r>
            <w:r w:rsidR="00D214F9" w:rsidRPr="00C75E1A">
              <w:rPr>
                <w:rFonts w:ascii="Arial" w:hAnsi="Arial" w:cs="Arial"/>
              </w:rPr>
              <w:t>ą</w:t>
            </w:r>
            <w:r w:rsidRPr="00C75E1A">
              <w:rPr>
                <w:rFonts w:ascii="Arial" w:hAnsi="Arial" w:cs="Arial"/>
              </w:rPr>
              <w:t xml:space="preserve">  pomiar spadków napięć przy prądzie pomiarowym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C75E1A">
                <w:rPr>
                  <w:rFonts w:ascii="Arial" w:hAnsi="Arial" w:cs="Arial"/>
                </w:rPr>
                <w:t>100 A</w:t>
              </w:r>
            </w:smartTag>
          </w:p>
        </w:tc>
      </w:tr>
      <w:tr w:rsidR="00210DC4" w:rsidRPr="00C75E1A" w14:paraId="159C02C4" w14:textId="77777777">
        <w:trPr>
          <w:cantSplit/>
          <w:trHeight w:val="119"/>
        </w:trPr>
        <w:tc>
          <w:tcPr>
            <w:tcW w:w="550" w:type="dxa"/>
            <w:vMerge/>
          </w:tcPr>
          <w:p w14:paraId="10C13D38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605647DC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690FBDCD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</w:tc>
        <w:tc>
          <w:tcPr>
            <w:tcW w:w="5387" w:type="dxa"/>
          </w:tcPr>
          <w:p w14:paraId="1BF15D7B" w14:textId="77777777" w:rsidR="00210DC4" w:rsidRPr="00C75E1A" w:rsidRDefault="00210DC4" w:rsidP="002B396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do pomiarów czasów i niejednoczesności </w:t>
            </w:r>
          </w:p>
        </w:tc>
      </w:tr>
      <w:tr w:rsidR="00210DC4" w:rsidRPr="00C75E1A" w14:paraId="3419197E" w14:textId="77777777">
        <w:trPr>
          <w:cantSplit/>
          <w:trHeight w:val="559"/>
        </w:trPr>
        <w:tc>
          <w:tcPr>
            <w:tcW w:w="550" w:type="dxa"/>
            <w:vMerge/>
          </w:tcPr>
          <w:p w14:paraId="1D22CCD5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B18C09F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5FA28B45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parametrów fizykochemicznych gazu SF6</w:t>
            </w:r>
          </w:p>
        </w:tc>
        <w:tc>
          <w:tcPr>
            <w:tcW w:w="5387" w:type="dxa"/>
          </w:tcPr>
          <w:p w14:paraId="79C5CB67" w14:textId="77777777" w:rsidR="00210DC4" w:rsidRPr="00C75E1A" w:rsidRDefault="00210DC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Specjalistyczne przyrządy do analizy gazu SF6 </w:t>
            </w:r>
          </w:p>
        </w:tc>
      </w:tr>
      <w:tr w:rsidR="00210DC4" w:rsidRPr="00C75E1A" w14:paraId="6BF605F4" w14:textId="77777777">
        <w:trPr>
          <w:cantSplit/>
          <w:trHeight w:val="697"/>
        </w:trPr>
        <w:tc>
          <w:tcPr>
            <w:tcW w:w="550" w:type="dxa"/>
            <w:vMerge w:val="restart"/>
          </w:tcPr>
          <w:p w14:paraId="41F3BFFB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14</w:t>
            </w:r>
          </w:p>
        </w:tc>
        <w:tc>
          <w:tcPr>
            <w:tcW w:w="2684" w:type="dxa"/>
            <w:vMerge w:val="restart"/>
          </w:tcPr>
          <w:p w14:paraId="3F18C56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Wyłączniki próżniowe o</w:t>
            </w:r>
            <w:r w:rsidR="00D214F9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napięciu znamionowym  do 30 kV</w:t>
            </w:r>
          </w:p>
        </w:tc>
        <w:tc>
          <w:tcPr>
            <w:tcW w:w="4954" w:type="dxa"/>
          </w:tcPr>
          <w:p w14:paraId="345A6D6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głównej wyłącznika</w:t>
            </w:r>
          </w:p>
        </w:tc>
        <w:tc>
          <w:tcPr>
            <w:tcW w:w="5387" w:type="dxa"/>
          </w:tcPr>
          <w:p w14:paraId="0C2469A8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do 2,5</w:t>
            </w:r>
            <w:r w:rsidR="00D214F9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</w:tc>
      </w:tr>
      <w:tr w:rsidR="00210DC4" w:rsidRPr="00C75E1A" w14:paraId="6EF1D789" w14:textId="77777777">
        <w:trPr>
          <w:cantSplit/>
          <w:trHeight w:val="563"/>
        </w:trPr>
        <w:tc>
          <w:tcPr>
            <w:tcW w:w="550" w:type="dxa"/>
            <w:vMerge/>
          </w:tcPr>
          <w:p w14:paraId="584F5D1F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7B45549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5C38C85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głównych torów prądowych</w:t>
            </w:r>
          </w:p>
        </w:tc>
        <w:tc>
          <w:tcPr>
            <w:tcW w:w="5387" w:type="dxa"/>
          </w:tcPr>
          <w:p w14:paraId="096B2833" w14:textId="77777777" w:rsidR="00210DC4" w:rsidRPr="00C75E1A" w:rsidRDefault="00210DC4" w:rsidP="002F5239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małych rezystancji, lub  me</w:t>
            </w:r>
            <w:r w:rsidR="00D214F9" w:rsidRPr="00C75E1A">
              <w:rPr>
                <w:rFonts w:ascii="Arial" w:hAnsi="Arial" w:cs="Arial"/>
              </w:rPr>
              <w:t>todą techniczną</w:t>
            </w:r>
            <w:r w:rsidRPr="00C75E1A">
              <w:rPr>
                <w:rFonts w:ascii="Arial" w:hAnsi="Arial" w:cs="Arial"/>
              </w:rPr>
              <w:t xml:space="preserve">,  pomiar spadków napięć przy prądzie pomiarowym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C75E1A">
                <w:rPr>
                  <w:rFonts w:ascii="Arial" w:hAnsi="Arial" w:cs="Arial"/>
                </w:rPr>
                <w:t>100 A</w:t>
              </w:r>
            </w:smartTag>
          </w:p>
        </w:tc>
      </w:tr>
      <w:tr w:rsidR="00210DC4" w:rsidRPr="00C75E1A" w14:paraId="666FBE42" w14:textId="77777777" w:rsidTr="00D214F9">
        <w:trPr>
          <w:cantSplit/>
          <w:trHeight w:val="754"/>
        </w:trPr>
        <w:tc>
          <w:tcPr>
            <w:tcW w:w="550" w:type="dxa"/>
            <w:vMerge/>
          </w:tcPr>
          <w:p w14:paraId="4EE686A6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CC86D1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300DDC94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czasów własnych wyłącznika oraz niejednoczesności zamykania i otwierania styków</w:t>
            </w:r>
          </w:p>
        </w:tc>
        <w:tc>
          <w:tcPr>
            <w:tcW w:w="5387" w:type="dxa"/>
          </w:tcPr>
          <w:p w14:paraId="1ED3EFB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do pomiarów czasów i niejednoczesności ,  </w:t>
            </w:r>
          </w:p>
          <w:p w14:paraId="439FD9B5" w14:textId="77777777" w:rsidR="00D214F9" w:rsidRPr="00C75E1A" w:rsidRDefault="00D214F9" w:rsidP="00C75E1A">
            <w:pPr>
              <w:rPr>
                <w:rFonts w:ascii="Arial" w:hAnsi="Arial" w:cs="Arial"/>
              </w:rPr>
            </w:pPr>
          </w:p>
        </w:tc>
      </w:tr>
      <w:tr w:rsidR="008E22F5" w:rsidRPr="00C75E1A" w14:paraId="2AD0F520" w14:textId="77777777" w:rsidTr="00D214F9">
        <w:trPr>
          <w:cantSplit/>
          <w:trHeight w:val="611"/>
        </w:trPr>
        <w:tc>
          <w:tcPr>
            <w:tcW w:w="550" w:type="dxa"/>
            <w:vMerge w:val="restart"/>
          </w:tcPr>
          <w:p w14:paraId="67E2CB15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15</w:t>
            </w:r>
          </w:p>
        </w:tc>
        <w:tc>
          <w:tcPr>
            <w:tcW w:w="2684" w:type="dxa"/>
            <w:vMerge w:val="restart"/>
          </w:tcPr>
          <w:p w14:paraId="0295CE0F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Przekładniki prądowe, napięciowe, kombinowane o</w:t>
            </w:r>
            <w:r w:rsidR="00D214F9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napięciu znamionowym 110</w:t>
            </w:r>
            <w:r w:rsidR="00D214F9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</w:tc>
        <w:tc>
          <w:tcPr>
            <w:tcW w:w="4954" w:type="dxa"/>
          </w:tcPr>
          <w:p w14:paraId="480EB85E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 uzwojeń pierwotnych i wtórnych</w:t>
            </w:r>
          </w:p>
        </w:tc>
        <w:tc>
          <w:tcPr>
            <w:tcW w:w="5387" w:type="dxa"/>
          </w:tcPr>
          <w:p w14:paraId="77C3BA5A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 do 2,5  kV</w:t>
            </w:r>
          </w:p>
        </w:tc>
      </w:tr>
      <w:tr w:rsidR="008E22F5" w:rsidRPr="00C75E1A" w14:paraId="4B62977D" w14:textId="77777777" w:rsidTr="00D214F9">
        <w:trPr>
          <w:cantSplit/>
          <w:trHeight w:val="1257"/>
        </w:trPr>
        <w:tc>
          <w:tcPr>
            <w:tcW w:w="550" w:type="dxa"/>
            <w:vMerge/>
          </w:tcPr>
          <w:p w14:paraId="2D588BCB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8F7A2F1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bottom w:val="single" w:sz="4" w:space="0" w:color="auto"/>
            </w:tcBorders>
          </w:tcPr>
          <w:p w14:paraId="0F32DA3C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Badanie oleju w przekładnikach olejowych niehermetyzowanych,</w:t>
            </w:r>
            <w:r w:rsidR="00D214F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wyposażonych we wskaźniki poziomu oleju</w:t>
            </w:r>
            <w:r w:rsidR="00D214F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 xml:space="preserve"> -  wykonywane w przypadku uzyskania negatywnych wyników pomiaru  rezystancji izolacji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2CEAEBBE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Specjalistyczne przyrządy do pomiaru zawartości wody, liczby kwasowej, napięcia przebicia,  temperatury zapłonu</w:t>
            </w:r>
          </w:p>
        </w:tc>
      </w:tr>
      <w:tr w:rsidR="008E22F5" w:rsidRPr="00C75E1A" w14:paraId="16F2EB8A" w14:textId="77777777" w:rsidTr="00D214F9">
        <w:trPr>
          <w:cantSplit/>
          <w:trHeight w:val="694"/>
        </w:trPr>
        <w:tc>
          <w:tcPr>
            <w:tcW w:w="550" w:type="dxa"/>
            <w:vMerge/>
          </w:tcPr>
          <w:p w14:paraId="205A6A7B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7B3C2E1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bottom w:val="single" w:sz="4" w:space="0" w:color="auto"/>
            </w:tcBorders>
          </w:tcPr>
          <w:p w14:paraId="5648158B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przekładni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266F4D3D" w14:textId="77777777" w:rsidR="008E22F5" w:rsidRPr="00C75E1A" w:rsidRDefault="008E22F5" w:rsidP="002B396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Wymuszalnik prądowy, amperomierz o wymaganej klasie dokładności</w:t>
            </w:r>
            <w:r w:rsidR="002F5239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 xml:space="preserve">lub specjalistyczne przyrządy pomiarowe </w:t>
            </w:r>
          </w:p>
        </w:tc>
      </w:tr>
      <w:tr w:rsidR="008E22F5" w:rsidRPr="00C75E1A" w14:paraId="28B88A7E" w14:textId="77777777" w:rsidTr="00D214F9">
        <w:trPr>
          <w:cantSplit/>
          <w:trHeight w:val="704"/>
        </w:trPr>
        <w:tc>
          <w:tcPr>
            <w:tcW w:w="550" w:type="dxa"/>
            <w:vMerge/>
          </w:tcPr>
          <w:p w14:paraId="0042C077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1BDE329B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bottom w:val="single" w:sz="4" w:space="0" w:color="auto"/>
            </w:tcBorders>
          </w:tcPr>
          <w:p w14:paraId="36481F94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biegunowości uzwojeń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07F04CA2" w14:textId="77777777" w:rsidR="008E22F5" w:rsidRPr="00C75E1A" w:rsidRDefault="008E22F5" w:rsidP="002B396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Woltomierz magnetoelektryczny ,źródło prądu stałego ,lub specjalistyczne przyrządy pomiarowe </w:t>
            </w:r>
          </w:p>
        </w:tc>
      </w:tr>
      <w:tr w:rsidR="008E22F5" w:rsidRPr="00C75E1A" w14:paraId="709F858D" w14:textId="77777777" w:rsidTr="00D214F9">
        <w:trPr>
          <w:cantSplit/>
          <w:trHeight w:val="798"/>
        </w:trPr>
        <w:tc>
          <w:tcPr>
            <w:tcW w:w="550" w:type="dxa"/>
            <w:vMerge/>
          </w:tcPr>
          <w:p w14:paraId="4AA5BA9F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2F53E1A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bottom w:val="single" w:sz="4" w:space="0" w:color="auto"/>
            </w:tcBorders>
          </w:tcPr>
          <w:p w14:paraId="255C4B35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charakterystyki magnesowania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60BDE8F9" w14:textId="77777777" w:rsidR="008E22F5" w:rsidRPr="00C75E1A" w:rsidRDefault="00110F31" w:rsidP="002B396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Autotransformator regulacyjny,</w:t>
            </w:r>
            <w:r w:rsidR="00D214F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amperomierz,</w:t>
            </w:r>
            <w:r w:rsidR="00D214F9" w:rsidRPr="00C75E1A">
              <w:rPr>
                <w:rFonts w:ascii="Arial" w:hAnsi="Arial" w:cs="Arial"/>
              </w:rPr>
              <w:t xml:space="preserve"> woltomierz</w:t>
            </w:r>
            <w:r w:rsidRPr="00C75E1A">
              <w:rPr>
                <w:rFonts w:ascii="Arial" w:hAnsi="Arial" w:cs="Arial"/>
              </w:rPr>
              <w:t>, lub specjalistyczne przyrządy pomiarowe</w:t>
            </w:r>
            <w:r w:rsidR="00D214F9" w:rsidRPr="00C75E1A">
              <w:rPr>
                <w:rFonts w:ascii="Arial" w:hAnsi="Arial" w:cs="Arial"/>
              </w:rPr>
              <w:t>,</w:t>
            </w:r>
            <w:r w:rsidRPr="00C75E1A">
              <w:rPr>
                <w:rFonts w:ascii="Arial" w:hAnsi="Arial" w:cs="Arial"/>
              </w:rPr>
              <w:t xml:space="preserve"> </w:t>
            </w:r>
          </w:p>
        </w:tc>
      </w:tr>
      <w:tr w:rsidR="008E22F5" w:rsidRPr="00C75E1A" w14:paraId="1CC18484" w14:textId="77777777" w:rsidTr="00D214F9">
        <w:trPr>
          <w:cantSplit/>
          <w:trHeight w:val="466"/>
        </w:trPr>
        <w:tc>
          <w:tcPr>
            <w:tcW w:w="550" w:type="dxa"/>
            <w:vMerge/>
            <w:tcBorders>
              <w:bottom w:val="single" w:sz="4" w:space="0" w:color="auto"/>
            </w:tcBorders>
          </w:tcPr>
          <w:p w14:paraId="32D35E0C" w14:textId="77777777" w:rsidR="008E22F5" w:rsidRPr="00C75E1A" w:rsidRDefault="008E22F5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  <w:tcBorders>
              <w:bottom w:val="single" w:sz="4" w:space="0" w:color="auto"/>
            </w:tcBorders>
          </w:tcPr>
          <w:p w14:paraId="71CBB485" w14:textId="77777777" w:rsidR="008E22F5" w:rsidRPr="00C75E1A" w:rsidRDefault="008E22F5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  <w:tcBorders>
              <w:bottom w:val="single" w:sz="4" w:space="0" w:color="auto"/>
            </w:tcBorders>
          </w:tcPr>
          <w:p w14:paraId="2ED93B11" w14:textId="77777777" w:rsidR="008E22F5" w:rsidRPr="00C75E1A" w:rsidRDefault="008E22F5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wytrzymałości dielektrycznej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5EBBD29E" w14:textId="77777777" w:rsidR="008E22F5" w:rsidRPr="00C75E1A" w:rsidRDefault="00110F31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Transformator probierczy o wymaganym zakresie pomiarowym</w:t>
            </w:r>
          </w:p>
          <w:p w14:paraId="668BD043" w14:textId="77777777" w:rsidR="00D214F9" w:rsidRPr="00C75E1A" w:rsidRDefault="00D214F9" w:rsidP="00C75E1A">
            <w:pPr>
              <w:rPr>
                <w:rFonts w:ascii="Arial" w:hAnsi="Arial" w:cs="Arial"/>
              </w:rPr>
            </w:pPr>
          </w:p>
        </w:tc>
      </w:tr>
      <w:tr w:rsidR="00210DC4" w:rsidRPr="00C75E1A" w14:paraId="5A1F4532" w14:textId="77777777" w:rsidTr="00D214F9">
        <w:trPr>
          <w:cantSplit/>
          <w:trHeight w:val="749"/>
        </w:trPr>
        <w:tc>
          <w:tcPr>
            <w:tcW w:w="550" w:type="dxa"/>
            <w:vMerge w:val="restart"/>
          </w:tcPr>
          <w:p w14:paraId="47057E31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16</w:t>
            </w:r>
          </w:p>
        </w:tc>
        <w:tc>
          <w:tcPr>
            <w:tcW w:w="2684" w:type="dxa"/>
            <w:vMerge w:val="restart"/>
          </w:tcPr>
          <w:p w14:paraId="38C6E728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Ograniczniki przepięć w</w:t>
            </w:r>
            <w:r w:rsidR="002D302B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stacjach o napięciu 110 kV</w:t>
            </w:r>
          </w:p>
        </w:tc>
        <w:tc>
          <w:tcPr>
            <w:tcW w:w="4954" w:type="dxa"/>
          </w:tcPr>
          <w:p w14:paraId="419EBCB4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przejścia do sprawdzonego układu uziomowego</w:t>
            </w:r>
          </w:p>
        </w:tc>
        <w:tc>
          <w:tcPr>
            <w:tcW w:w="5387" w:type="dxa"/>
          </w:tcPr>
          <w:p w14:paraId="01BA10B3" w14:textId="75D7B46B" w:rsidR="00210DC4" w:rsidRPr="00C75E1A" w:rsidRDefault="00210DC4" w:rsidP="002B3967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</w:t>
            </w:r>
            <w:r w:rsidR="0057020C">
              <w:rPr>
                <w:rFonts w:ascii="Arial" w:hAnsi="Arial" w:cs="Arial"/>
              </w:rPr>
              <w:t xml:space="preserve">rezystancji </w:t>
            </w:r>
            <w:r w:rsidRPr="00C75E1A">
              <w:rPr>
                <w:rFonts w:ascii="Arial" w:hAnsi="Arial" w:cs="Arial"/>
              </w:rPr>
              <w:t>uziemień:</w:t>
            </w:r>
            <w:r w:rsidR="00D214F9" w:rsidRPr="00C75E1A">
              <w:rPr>
                <w:rFonts w:ascii="Arial" w:hAnsi="Arial" w:cs="Arial"/>
              </w:rPr>
              <w:t xml:space="preserve"> </w:t>
            </w:r>
          </w:p>
        </w:tc>
      </w:tr>
      <w:tr w:rsidR="00210DC4" w:rsidRPr="00C75E1A" w14:paraId="6B17FF2E" w14:textId="77777777" w:rsidTr="00D214F9">
        <w:trPr>
          <w:cantSplit/>
          <w:trHeight w:val="275"/>
        </w:trPr>
        <w:tc>
          <w:tcPr>
            <w:tcW w:w="550" w:type="dxa"/>
            <w:vMerge/>
          </w:tcPr>
          <w:p w14:paraId="7CAE6269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49023F6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7647CDA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stanu izolacji</w:t>
            </w:r>
          </w:p>
        </w:tc>
        <w:tc>
          <w:tcPr>
            <w:tcW w:w="5387" w:type="dxa"/>
          </w:tcPr>
          <w:p w14:paraId="3BA95B15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Induktor 2,5 kV</w:t>
            </w:r>
          </w:p>
        </w:tc>
      </w:tr>
      <w:tr w:rsidR="00210DC4" w:rsidRPr="00C75E1A" w14:paraId="4FF28955" w14:textId="77777777" w:rsidTr="00D214F9">
        <w:trPr>
          <w:cantSplit/>
          <w:trHeight w:val="846"/>
        </w:trPr>
        <w:tc>
          <w:tcPr>
            <w:tcW w:w="550" w:type="dxa"/>
            <w:vMerge/>
          </w:tcPr>
          <w:p w14:paraId="12A57DA7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1D21F8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25111A5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Sprawdzenie liczników zadziałań ograniczników przepięć, których  zadziałania są rejestrowane i analizowane</w:t>
            </w:r>
          </w:p>
        </w:tc>
        <w:tc>
          <w:tcPr>
            <w:tcW w:w="5387" w:type="dxa"/>
          </w:tcPr>
          <w:p w14:paraId="1C2B9B5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Kondensator o odpowiednio dobranej pojemności</w:t>
            </w:r>
          </w:p>
        </w:tc>
      </w:tr>
      <w:tr w:rsidR="00210DC4" w:rsidRPr="00C75E1A" w14:paraId="687580B4" w14:textId="77777777">
        <w:trPr>
          <w:cantSplit/>
          <w:trHeight w:val="345"/>
        </w:trPr>
        <w:tc>
          <w:tcPr>
            <w:tcW w:w="550" w:type="dxa"/>
            <w:vMerge w:val="restart"/>
          </w:tcPr>
          <w:p w14:paraId="268B54FA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17</w:t>
            </w:r>
          </w:p>
        </w:tc>
        <w:tc>
          <w:tcPr>
            <w:tcW w:w="2684" w:type="dxa"/>
            <w:vMerge w:val="restart"/>
          </w:tcPr>
          <w:p w14:paraId="4A47BF28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Rozdzielnice o napięciu powyżej 1</w:t>
            </w:r>
            <w:r w:rsidR="00D214F9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 w izolacji gazowej SF6</w:t>
            </w:r>
          </w:p>
        </w:tc>
        <w:tc>
          <w:tcPr>
            <w:tcW w:w="4954" w:type="dxa"/>
          </w:tcPr>
          <w:p w14:paraId="3D7D2E2F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Badanie gazów rozdzielnicy, jeżeli wymaga tego producent</w:t>
            </w:r>
          </w:p>
        </w:tc>
        <w:tc>
          <w:tcPr>
            <w:tcW w:w="5387" w:type="dxa"/>
          </w:tcPr>
          <w:p w14:paraId="066193F3" w14:textId="77777777" w:rsidR="009668F0" w:rsidRPr="00C75E1A" w:rsidRDefault="00210DC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Specjalistyczne przyrządy do analizy gazu </w:t>
            </w:r>
          </w:p>
        </w:tc>
      </w:tr>
      <w:tr w:rsidR="004E5FAC" w:rsidRPr="00C75E1A" w14:paraId="4487E4C6" w14:textId="77777777" w:rsidTr="00D214F9">
        <w:trPr>
          <w:cantSplit/>
          <w:trHeight w:val="557"/>
        </w:trPr>
        <w:tc>
          <w:tcPr>
            <w:tcW w:w="550" w:type="dxa"/>
            <w:vMerge/>
          </w:tcPr>
          <w:p w14:paraId="7ED778C4" w14:textId="77777777" w:rsidR="004E5FAC" w:rsidRPr="00C75E1A" w:rsidRDefault="004E5FAC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2B40EF51" w14:textId="77777777" w:rsidR="004E5FAC" w:rsidRPr="00C75E1A" w:rsidRDefault="004E5FAC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7529B07E" w14:textId="77777777" w:rsidR="004E5FAC" w:rsidRPr="00C75E1A" w:rsidRDefault="004E5FAC" w:rsidP="00C75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Nieinwazyjna metoda badań WNZ w rozdzielnicach SN</w:t>
            </w:r>
          </w:p>
        </w:tc>
        <w:tc>
          <w:tcPr>
            <w:tcW w:w="5387" w:type="dxa"/>
          </w:tcPr>
          <w:p w14:paraId="5B64C935" w14:textId="77777777" w:rsidR="004E5FAC" w:rsidRPr="00C75E1A" w:rsidRDefault="002F5239" w:rsidP="002C1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Specjalistyczne przyrządy pomiarowe do diagnostyki wyładowań niezupełnych</w:t>
            </w:r>
          </w:p>
        </w:tc>
      </w:tr>
      <w:tr w:rsidR="00210DC4" w:rsidRPr="00C75E1A" w14:paraId="22795D7A" w14:textId="77777777" w:rsidTr="00D214F9">
        <w:trPr>
          <w:cantSplit/>
          <w:trHeight w:val="557"/>
        </w:trPr>
        <w:tc>
          <w:tcPr>
            <w:tcW w:w="550" w:type="dxa"/>
            <w:vMerge/>
          </w:tcPr>
          <w:p w14:paraId="2C6056B3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6EAD18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79758407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Próba szczelności rozdzielnicy,  jeżeli wymaga tego producent</w:t>
            </w:r>
          </w:p>
        </w:tc>
        <w:tc>
          <w:tcPr>
            <w:tcW w:w="5387" w:type="dxa"/>
          </w:tcPr>
          <w:p w14:paraId="2C570C2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Specjalistyczne czujniki ulotu SF6</w:t>
            </w:r>
          </w:p>
        </w:tc>
      </w:tr>
      <w:tr w:rsidR="00210DC4" w:rsidRPr="00C75E1A" w14:paraId="59319A8A" w14:textId="77777777" w:rsidTr="00D214F9">
        <w:trPr>
          <w:trHeight w:val="834"/>
        </w:trPr>
        <w:tc>
          <w:tcPr>
            <w:tcW w:w="550" w:type="dxa"/>
          </w:tcPr>
          <w:p w14:paraId="2503E518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18</w:t>
            </w:r>
          </w:p>
        </w:tc>
        <w:tc>
          <w:tcPr>
            <w:tcW w:w="2684" w:type="dxa"/>
          </w:tcPr>
          <w:p w14:paraId="2178800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Baterie kondensatorów do kompensacji mocy biernej</w:t>
            </w:r>
          </w:p>
        </w:tc>
        <w:tc>
          <w:tcPr>
            <w:tcW w:w="4954" w:type="dxa"/>
          </w:tcPr>
          <w:p w14:paraId="26D4F3EC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pojemności kondensatorów oraz kontrola równomiernego rozkładu pojemności na poszczególne fazy</w:t>
            </w:r>
          </w:p>
          <w:p w14:paraId="529E7AFA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24E0A549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pojemności o odpowiednim zakresie pomiarowym</w:t>
            </w:r>
          </w:p>
        </w:tc>
      </w:tr>
      <w:tr w:rsidR="00210DC4" w:rsidRPr="00C75E1A" w14:paraId="4B953FE5" w14:textId="77777777" w:rsidTr="00D214F9">
        <w:trPr>
          <w:cantSplit/>
          <w:trHeight w:val="846"/>
        </w:trPr>
        <w:tc>
          <w:tcPr>
            <w:tcW w:w="550" w:type="dxa"/>
            <w:vMerge w:val="restart"/>
          </w:tcPr>
          <w:p w14:paraId="5F0282BD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19</w:t>
            </w:r>
          </w:p>
        </w:tc>
        <w:tc>
          <w:tcPr>
            <w:tcW w:w="2684" w:type="dxa"/>
            <w:vMerge w:val="restart"/>
          </w:tcPr>
          <w:p w14:paraId="7E5E67FF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Linie o napięciu znamionowym niższym niż 1</w:t>
            </w:r>
            <w:r w:rsidR="00D214F9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</w:tc>
        <w:tc>
          <w:tcPr>
            <w:tcW w:w="4954" w:type="dxa"/>
          </w:tcPr>
          <w:p w14:paraId="06C88B97" w14:textId="455A648C" w:rsidR="00210DC4" w:rsidRPr="00C75E1A" w:rsidRDefault="00210DC4" w:rsidP="0057020C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skuteczności działania środków ochrony </w:t>
            </w:r>
            <w:r w:rsidR="0057020C" w:rsidRPr="00C75E1A">
              <w:rPr>
                <w:rFonts w:ascii="Arial" w:hAnsi="Arial" w:cs="Arial"/>
              </w:rPr>
              <w:t>prze</w:t>
            </w:r>
            <w:r w:rsidR="0057020C">
              <w:rPr>
                <w:rFonts w:ascii="Arial" w:hAnsi="Arial" w:cs="Arial"/>
              </w:rPr>
              <w:t xml:space="preserve">d </w:t>
            </w:r>
            <w:r w:rsidR="0057020C" w:rsidRPr="00C75E1A">
              <w:rPr>
                <w:rFonts w:ascii="Arial" w:hAnsi="Arial" w:cs="Arial"/>
              </w:rPr>
              <w:t>porażeni</w:t>
            </w:r>
            <w:r w:rsidR="0057020C">
              <w:rPr>
                <w:rFonts w:ascii="Arial" w:hAnsi="Arial" w:cs="Arial"/>
              </w:rPr>
              <w:t>em</w:t>
            </w:r>
            <w:r w:rsidR="0057020C" w:rsidRPr="00C75E1A">
              <w:rPr>
                <w:rFonts w:ascii="Arial" w:hAnsi="Arial" w:cs="Arial"/>
              </w:rPr>
              <w:t xml:space="preserve"> </w:t>
            </w:r>
            <w:r w:rsidR="0057020C">
              <w:rPr>
                <w:rFonts w:ascii="Arial" w:hAnsi="Arial" w:cs="Arial"/>
              </w:rPr>
              <w:t>oraz środków ochrony przed przepięciami</w:t>
            </w:r>
          </w:p>
        </w:tc>
        <w:tc>
          <w:tcPr>
            <w:tcW w:w="5387" w:type="dxa"/>
          </w:tcPr>
          <w:p w14:paraId="0D589965" w14:textId="77777777" w:rsidR="00210DC4" w:rsidRDefault="00210DC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Miernik rezystancji uziemień </w:t>
            </w:r>
          </w:p>
          <w:p w14:paraId="22826AFF" w14:textId="77777777" w:rsidR="0057020C" w:rsidRDefault="005702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Miernik impedancji pętli zwarcia</w:t>
            </w:r>
            <w:r w:rsidR="00BB1BD9">
              <w:rPr>
                <w:rFonts w:ascii="Arial" w:hAnsi="Arial" w:cs="Arial"/>
              </w:rPr>
              <w:t xml:space="preserve"> (Zs)</w:t>
            </w:r>
          </w:p>
          <w:p w14:paraId="569FCD56" w14:textId="6A3C4C25" w:rsidR="00BB1BD9" w:rsidRPr="00C75E1A" w:rsidRDefault="00BB1BD9" w:rsidP="00BB1B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Miernik rezystancji izolacji</w:t>
            </w:r>
          </w:p>
        </w:tc>
      </w:tr>
      <w:tr w:rsidR="00210DC4" w:rsidRPr="00C75E1A" w14:paraId="2C5A1726" w14:textId="77777777" w:rsidTr="00D214F9">
        <w:trPr>
          <w:cantSplit/>
          <w:trHeight w:val="561"/>
        </w:trPr>
        <w:tc>
          <w:tcPr>
            <w:tcW w:w="550" w:type="dxa"/>
            <w:vMerge/>
          </w:tcPr>
          <w:p w14:paraId="37C1245C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79CB40B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21B3BC9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napięć i obciążeń</w:t>
            </w:r>
          </w:p>
        </w:tc>
        <w:tc>
          <w:tcPr>
            <w:tcW w:w="5387" w:type="dxa"/>
          </w:tcPr>
          <w:p w14:paraId="07561E2F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Amperomierz cęgowy</w:t>
            </w:r>
            <w:r w:rsidR="009668F0" w:rsidRPr="00C75E1A">
              <w:rPr>
                <w:rFonts w:ascii="Arial" w:hAnsi="Arial" w:cs="Arial"/>
              </w:rPr>
              <w:t>, w</w:t>
            </w:r>
            <w:r w:rsidRPr="00C75E1A">
              <w:rPr>
                <w:rFonts w:ascii="Arial" w:hAnsi="Arial" w:cs="Arial"/>
              </w:rPr>
              <w:t>oltomierz,  multimetr,</w:t>
            </w:r>
          </w:p>
          <w:p w14:paraId="0DD0AF31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analizator parametrów sieci</w:t>
            </w:r>
          </w:p>
          <w:p w14:paraId="19DDB488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  <w:p w14:paraId="6963950E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</w:tc>
      </w:tr>
      <w:tr w:rsidR="00210DC4" w:rsidRPr="00C75E1A" w14:paraId="74A5B064" w14:textId="77777777">
        <w:trPr>
          <w:trHeight w:val="551"/>
        </w:trPr>
        <w:tc>
          <w:tcPr>
            <w:tcW w:w="550" w:type="dxa"/>
          </w:tcPr>
          <w:p w14:paraId="1736D736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lastRenderedPageBreak/>
              <w:t>20</w:t>
            </w:r>
          </w:p>
        </w:tc>
        <w:tc>
          <w:tcPr>
            <w:tcW w:w="2684" w:type="dxa"/>
          </w:tcPr>
          <w:p w14:paraId="2DEAF441" w14:textId="37D02D1F" w:rsidR="00210DC4" w:rsidRPr="00C75E1A" w:rsidRDefault="00210DC4" w:rsidP="00C5625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Ochrona </w:t>
            </w:r>
            <w:r w:rsidR="00C56254">
              <w:rPr>
                <w:rFonts w:ascii="Arial" w:hAnsi="Arial" w:cs="Arial"/>
              </w:rPr>
              <w:t>przed porażeniem</w:t>
            </w:r>
            <w:r w:rsidR="00C56254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w</w:t>
            </w:r>
            <w:r w:rsidR="00D214F9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elektroenergetycznych stacjach i rozdzielniach o</w:t>
            </w:r>
            <w:r w:rsidR="00D214F9" w:rsidRPr="00C75E1A">
              <w:rPr>
                <w:rFonts w:ascii="Arial" w:hAnsi="Arial" w:cs="Arial"/>
              </w:rPr>
              <w:t> napięciu znamionowym 110 </w:t>
            </w:r>
            <w:r w:rsidRPr="00C75E1A">
              <w:rPr>
                <w:rFonts w:ascii="Arial" w:hAnsi="Arial" w:cs="Arial"/>
              </w:rPr>
              <w:t>kV</w:t>
            </w:r>
          </w:p>
        </w:tc>
        <w:tc>
          <w:tcPr>
            <w:tcW w:w="4954" w:type="dxa"/>
          </w:tcPr>
          <w:p w14:paraId="29A93FF3" w14:textId="485FC512" w:rsidR="00210DC4" w:rsidRPr="00C75E1A" w:rsidRDefault="00210DC4" w:rsidP="00BB1BD9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skuteczności działania środków ochrony </w:t>
            </w:r>
            <w:r w:rsidR="00BB1BD9" w:rsidRPr="00C75E1A">
              <w:rPr>
                <w:rFonts w:ascii="Arial" w:hAnsi="Arial" w:cs="Arial"/>
              </w:rPr>
              <w:t>prze</w:t>
            </w:r>
            <w:r w:rsidR="00BB1BD9">
              <w:rPr>
                <w:rFonts w:ascii="Arial" w:hAnsi="Arial" w:cs="Arial"/>
              </w:rPr>
              <w:t xml:space="preserve">d </w:t>
            </w:r>
            <w:r w:rsidR="00BB1BD9" w:rsidRPr="00C75E1A">
              <w:rPr>
                <w:rFonts w:ascii="Arial" w:hAnsi="Arial" w:cs="Arial"/>
              </w:rPr>
              <w:t>porażeni</w:t>
            </w:r>
            <w:r w:rsidR="00BB1BD9">
              <w:rPr>
                <w:rFonts w:ascii="Arial" w:hAnsi="Arial" w:cs="Arial"/>
              </w:rPr>
              <w:t>em</w:t>
            </w:r>
            <w:r w:rsidRPr="00C75E1A">
              <w:rPr>
                <w:rFonts w:ascii="Arial" w:hAnsi="Arial" w:cs="Arial"/>
              </w:rPr>
              <w:t xml:space="preserve">, sprawdzenie zagrożenia spowodowanego wynoszeniem z rozdzielni wysokiego potencjału </w:t>
            </w:r>
          </w:p>
        </w:tc>
        <w:tc>
          <w:tcPr>
            <w:tcW w:w="5387" w:type="dxa"/>
          </w:tcPr>
          <w:p w14:paraId="5D071B0D" w14:textId="1D180FF8" w:rsidR="00210DC4" w:rsidRPr="00C75E1A" w:rsidRDefault="002B3967" w:rsidP="00BB1B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Specjalistyczne przyrządy pomiarowe do pomiaru ochrony </w:t>
            </w:r>
            <w:r w:rsidR="00BB1BD9">
              <w:rPr>
                <w:rFonts w:ascii="Arial" w:hAnsi="Arial" w:cs="Arial"/>
              </w:rPr>
              <w:t>przed porażeniem stosownie do zakresu sprawdzania skuteczności ochrony</w:t>
            </w:r>
          </w:p>
        </w:tc>
      </w:tr>
      <w:tr w:rsidR="00210DC4" w:rsidRPr="00C75E1A" w14:paraId="58BCE43F" w14:textId="77777777">
        <w:trPr>
          <w:trHeight w:val="410"/>
        </w:trPr>
        <w:tc>
          <w:tcPr>
            <w:tcW w:w="550" w:type="dxa"/>
          </w:tcPr>
          <w:p w14:paraId="136CD109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21</w:t>
            </w:r>
          </w:p>
        </w:tc>
        <w:tc>
          <w:tcPr>
            <w:tcW w:w="2684" w:type="dxa"/>
          </w:tcPr>
          <w:p w14:paraId="509BFE8A" w14:textId="3F295B0F" w:rsidR="00210DC4" w:rsidRPr="00C75E1A" w:rsidRDefault="00210DC4" w:rsidP="00C56254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Ochrona </w:t>
            </w:r>
            <w:r w:rsidR="00C56254">
              <w:rPr>
                <w:rFonts w:ascii="Arial" w:hAnsi="Arial" w:cs="Arial"/>
              </w:rPr>
              <w:t>przed porażeniem</w:t>
            </w:r>
            <w:r w:rsidR="00C56254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w</w:t>
            </w:r>
            <w:r w:rsidR="009668F0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elektroenergetycznych stacjach i rozdzielniach o</w:t>
            </w:r>
            <w:r w:rsidR="009668F0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napięciu znamionowym wyższym od 1 kV,  a</w:t>
            </w:r>
            <w:r w:rsidR="009668F0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niższym niż 110 kV</w:t>
            </w:r>
          </w:p>
        </w:tc>
        <w:tc>
          <w:tcPr>
            <w:tcW w:w="4954" w:type="dxa"/>
          </w:tcPr>
          <w:p w14:paraId="0B80DDC9" w14:textId="3097309B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skuteczności działania środków ochrony </w:t>
            </w:r>
            <w:r w:rsidR="00BB1BD9" w:rsidRPr="00C75E1A">
              <w:rPr>
                <w:rFonts w:ascii="Arial" w:hAnsi="Arial" w:cs="Arial"/>
              </w:rPr>
              <w:t>prze</w:t>
            </w:r>
            <w:r w:rsidR="00BB1BD9">
              <w:rPr>
                <w:rFonts w:ascii="Arial" w:hAnsi="Arial" w:cs="Arial"/>
              </w:rPr>
              <w:t xml:space="preserve">d </w:t>
            </w:r>
            <w:r w:rsidR="00BB1BD9" w:rsidRPr="00C75E1A">
              <w:rPr>
                <w:rFonts w:ascii="Arial" w:hAnsi="Arial" w:cs="Arial"/>
              </w:rPr>
              <w:t>porażeni</w:t>
            </w:r>
            <w:r w:rsidR="00BB1BD9">
              <w:rPr>
                <w:rFonts w:ascii="Arial" w:hAnsi="Arial" w:cs="Arial"/>
              </w:rPr>
              <w:t>em</w:t>
            </w:r>
          </w:p>
          <w:p w14:paraId="69C91FD7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63D7614E" w14:textId="33308233" w:rsidR="00210DC4" w:rsidRPr="00C75E1A" w:rsidRDefault="002B3967" w:rsidP="00C75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Specjalistyczne przyrządy pomiarowe do pomiaru ochrony </w:t>
            </w:r>
            <w:r w:rsidR="00BB1BD9">
              <w:rPr>
                <w:rFonts w:ascii="Arial" w:hAnsi="Arial" w:cs="Arial"/>
              </w:rPr>
              <w:t>przed porażeniem stosownie do zakresu sprawdzania skuteczności ochrony</w:t>
            </w:r>
          </w:p>
        </w:tc>
      </w:tr>
      <w:tr w:rsidR="00626297" w:rsidRPr="00C75E1A" w14:paraId="19EB4792" w14:textId="77777777">
        <w:trPr>
          <w:trHeight w:val="757"/>
        </w:trPr>
        <w:tc>
          <w:tcPr>
            <w:tcW w:w="550" w:type="dxa"/>
          </w:tcPr>
          <w:p w14:paraId="618D28D7" w14:textId="77777777" w:rsidR="00626297" w:rsidRPr="00C75E1A" w:rsidRDefault="0062629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22</w:t>
            </w:r>
          </w:p>
        </w:tc>
        <w:tc>
          <w:tcPr>
            <w:tcW w:w="2684" w:type="dxa"/>
          </w:tcPr>
          <w:p w14:paraId="7F64A5C8" w14:textId="77777777" w:rsidR="00626297" w:rsidRPr="00C75E1A" w:rsidRDefault="0062629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Połączenia prądowe i</w:t>
            </w:r>
            <w:r w:rsidR="009668F0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aparatura w stacjach  WN/SN, SN/SN (nie dotyczy rozdzielni w izolacji SF6)</w:t>
            </w:r>
          </w:p>
        </w:tc>
        <w:tc>
          <w:tcPr>
            <w:tcW w:w="4954" w:type="dxa"/>
          </w:tcPr>
          <w:p w14:paraId="5338D627" w14:textId="77777777" w:rsidR="00626297" w:rsidRPr="00C75E1A" w:rsidRDefault="0062629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Pomiary termowizyjne </w:t>
            </w:r>
          </w:p>
          <w:p w14:paraId="467C709B" w14:textId="77777777" w:rsidR="00626297" w:rsidRPr="00C75E1A" w:rsidRDefault="00626297" w:rsidP="00C75E1A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2EF8CD5D" w14:textId="77777777" w:rsidR="00626297" w:rsidRPr="00C75E1A" w:rsidRDefault="0062629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Kamera termowizyjna </w:t>
            </w:r>
          </w:p>
        </w:tc>
      </w:tr>
      <w:tr w:rsidR="00626297" w:rsidRPr="00C75E1A" w14:paraId="35B46445" w14:textId="77777777">
        <w:trPr>
          <w:trHeight w:val="565"/>
        </w:trPr>
        <w:tc>
          <w:tcPr>
            <w:tcW w:w="550" w:type="dxa"/>
          </w:tcPr>
          <w:p w14:paraId="72257D42" w14:textId="77777777" w:rsidR="00626297" w:rsidRPr="00C75E1A" w:rsidRDefault="0062629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23</w:t>
            </w:r>
          </w:p>
        </w:tc>
        <w:tc>
          <w:tcPr>
            <w:tcW w:w="2684" w:type="dxa"/>
          </w:tcPr>
          <w:p w14:paraId="23434949" w14:textId="77777777" w:rsidR="00626297" w:rsidRPr="00C75E1A" w:rsidRDefault="0062629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Połączenia prądowe i  aparatura w stacjach SN/nN (nie dotyczy rozdzielni w</w:t>
            </w:r>
            <w:r w:rsidR="009668F0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izolacji SF6)</w:t>
            </w:r>
          </w:p>
        </w:tc>
        <w:tc>
          <w:tcPr>
            <w:tcW w:w="4954" w:type="dxa"/>
          </w:tcPr>
          <w:p w14:paraId="675F362E" w14:textId="77777777" w:rsidR="00626297" w:rsidRPr="00C75E1A" w:rsidRDefault="0062629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Pomiary termowizyjne </w:t>
            </w:r>
          </w:p>
          <w:p w14:paraId="4AAE798C" w14:textId="77777777" w:rsidR="00626297" w:rsidRPr="00C75E1A" w:rsidRDefault="0062629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(wykonywane w ramach oględzin)</w:t>
            </w:r>
          </w:p>
        </w:tc>
        <w:tc>
          <w:tcPr>
            <w:tcW w:w="5387" w:type="dxa"/>
          </w:tcPr>
          <w:p w14:paraId="2279CCD9" w14:textId="77777777" w:rsidR="00626297" w:rsidRPr="00C75E1A" w:rsidRDefault="0062629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Kamera termowizyjna </w:t>
            </w:r>
          </w:p>
        </w:tc>
      </w:tr>
      <w:tr w:rsidR="00626297" w:rsidRPr="00C75E1A" w14:paraId="183E54DD" w14:textId="77777777">
        <w:trPr>
          <w:trHeight w:val="565"/>
        </w:trPr>
        <w:tc>
          <w:tcPr>
            <w:tcW w:w="550" w:type="dxa"/>
          </w:tcPr>
          <w:p w14:paraId="647770D3" w14:textId="77777777" w:rsidR="00626297" w:rsidRPr="00C75E1A" w:rsidRDefault="0062629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24</w:t>
            </w:r>
          </w:p>
        </w:tc>
        <w:tc>
          <w:tcPr>
            <w:tcW w:w="2684" w:type="dxa"/>
          </w:tcPr>
          <w:p w14:paraId="55302C9D" w14:textId="77777777" w:rsidR="00626297" w:rsidRPr="00C75E1A" w:rsidRDefault="0062629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Połączenia prądowe i</w:t>
            </w:r>
            <w:r w:rsidR="009668F0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 xml:space="preserve">osprzęt w liniach WN, SN  </w:t>
            </w:r>
          </w:p>
        </w:tc>
        <w:tc>
          <w:tcPr>
            <w:tcW w:w="4954" w:type="dxa"/>
          </w:tcPr>
          <w:p w14:paraId="342C5455" w14:textId="77777777" w:rsidR="00340493" w:rsidRPr="00C75E1A" w:rsidRDefault="00340493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Pomiary termowizyjne </w:t>
            </w:r>
          </w:p>
          <w:p w14:paraId="23AC1DCB" w14:textId="77777777" w:rsidR="00626297" w:rsidRPr="00C75E1A" w:rsidRDefault="00340493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 (dla SN wykonywane w ramach oględzin)</w:t>
            </w:r>
          </w:p>
        </w:tc>
        <w:tc>
          <w:tcPr>
            <w:tcW w:w="5387" w:type="dxa"/>
          </w:tcPr>
          <w:p w14:paraId="1CFFB137" w14:textId="77777777" w:rsidR="00626297" w:rsidRPr="00C75E1A" w:rsidRDefault="00340493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Kamera termowizyjna</w:t>
            </w:r>
          </w:p>
        </w:tc>
      </w:tr>
      <w:tr w:rsidR="00626297" w:rsidRPr="00C75E1A" w14:paraId="1735A949" w14:textId="77777777">
        <w:trPr>
          <w:trHeight w:val="565"/>
        </w:trPr>
        <w:tc>
          <w:tcPr>
            <w:tcW w:w="550" w:type="dxa"/>
          </w:tcPr>
          <w:p w14:paraId="2A4A5982" w14:textId="77777777" w:rsidR="00626297" w:rsidRPr="00C75E1A" w:rsidRDefault="0062629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25</w:t>
            </w:r>
          </w:p>
        </w:tc>
        <w:tc>
          <w:tcPr>
            <w:tcW w:w="2684" w:type="dxa"/>
          </w:tcPr>
          <w:p w14:paraId="0158A50D" w14:textId="77777777" w:rsidR="00626297" w:rsidRPr="00C75E1A" w:rsidRDefault="00626297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Połączenia prądowe w złączach kablowych nN</w:t>
            </w:r>
          </w:p>
        </w:tc>
        <w:tc>
          <w:tcPr>
            <w:tcW w:w="4954" w:type="dxa"/>
          </w:tcPr>
          <w:p w14:paraId="40C08883" w14:textId="77777777" w:rsidR="00340493" w:rsidRPr="00C75E1A" w:rsidRDefault="00340493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Pomiary termowizyjne </w:t>
            </w:r>
          </w:p>
          <w:p w14:paraId="3541EA8D" w14:textId="77777777" w:rsidR="00340493" w:rsidRPr="00C75E1A" w:rsidRDefault="00340493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(wykonywane w ramach oględzin)</w:t>
            </w:r>
          </w:p>
          <w:p w14:paraId="3CCFE3D0" w14:textId="77777777" w:rsidR="00626297" w:rsidRPr="00C75E1A" w:rsidRDefault="00626297" w:rsidP="00C75E1A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0E636C12" w14:textId="77777777" w:rsidR="00626297" w:rsidRPr="00C75E1A" w:rsidRDefault="00340493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Kamera termowizyjna</w:t>
            </w:r>
          </w:p>
        </w:tc>
      </w:tr>
      <w:tr w:rsidR="00210DC4" w:rsidRPr="00C75E1A" w14:paraId="502D08D8" w14:textId="77777777">
        <w:trPr>
          <w:cantSplit/>
          <w:trHeight w:val="1380"/>
        </w:trPr>
        <w:tc>
          <w:tcPr>
            <w:tcW w:w="550" w:type="dxa"/>
            <w:vMerge w:val="restart"/>
          </w:tcPr>
          <w:p w14:paraId="00AC1896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</w:t>
            </w:r>
            <w:r w:rsidR="00626297" w:rsidRPr="00C75E1A">
              <w:rPr>
                <w:rFonts w:ascii="Arial" w:hAnsi="Arial" w:cs="Arial"/>
              </w:rPr>
              <w:t>6</w:t>
            </w:r>
          </w:p>
        </w:tc>
        <w:tc>
          <w:tcPr>
            <w:tcW w:w="2684" w:type="dxa"/>
            <w:vMerge w:val="restart"/>
          </w:tcPr>
          <w:p w14:paraId="6537D568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Instalacje odbiorcze o napięciu znamionowym do 1</w:t>
            </w:r>
            <w:r w:rsidR="00CD7CDD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 w budynkach</w:t>
            </w:r>
          </w:p>
        </w:tc>
        <w:tc>
          <w:tcPr>
            <w:tcW w:w="4954" w:type="dxa"/>
          </w:tcPr>
          <w:p w14:paraId="2A02E959" w14:textId="66FFBAD6" w:rsidR="00210DC4" w:rsidRPr="00C75E1A" w:rsidRDefault="00210DC4" w:rsidP="00BB1BD9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Sprawdzenie skuteczności działania środków ochrony </w:t>
            </w:r>
            <w:r w:rsidR="00BB1BD9" w:rsidRPr="00C75E1A">
              <w:rPr>
                <w:rFonts w:ascii="Arial" w:hAnsi="Arial" w:cs="Arial"/>
              </w:rPr>
              <w:t>prze</w:t>
            </w:r>
            <w:r w:rsidR="00BB1BD9">
              <w:rPr>
                <w:rFonts w:ascii="Arial" w:hAnsi="Arial" w:cs="Arial"/>
              </w:rPr>
              <w:t xml:space="preserve">d </w:t>
            </w:r>
            <w:r w:rsidR="00BB1BD9" w:rsidRPr="00C75E1A">
              <w:rPr>
                <w:rFonts w:ascii="Arial" w:hAnsi="Arial" w:cs="Arial"/>
              </w:rPr>
              <w:t>porażeni</w:t>
            </w:r>
            <w:r w:rsidR="00BB1BD9">
              <w:rPr>
                <w:rFonts w:ascii="Arial" w:hAnsi="Arial" w:cs="Arial"/>
              </w:rPr>
              <w:t>em</w:t>
            </w:r>
            <w:r w:rsidR="00BB1BD9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>i</w:t>
            </w:r>
            <w:r w:rsidR="002D302B" w:rsidRPr="00C75E1A">
              <w:rPr>
                <w:rFonts w:ascii="Arial" w:hAnsi="Arial" w:cs="Arial"/>
              </w:rPr>
              <w:t xml:space="preserve"> </w:t>
            </w:r>
            <w:r w:rsidRPr="00C75E1A">
              <w:rPr>
                <w:rFonts w:ascii="Arial" w:hAnsi="Arial" w:cs="Arial"/>
              </w:rPr>
              <w:t xml:space="preserve">sprawdzenie ciągłości przewodów ochronnych </w:t>
            </w:r>
          </w:p>
        </w:tc>
        <w:tc>
          <w:tcPr>
            <w:tcW w:w="5387" w:type="dxa"/>
          </w:tcPr>
          <w:p w14:paraId="4CBED638" w14:textId="7BAF9B8D" w:rsidR="00210DC4" w:rsidRPr="00C75E1A" w:rsidRDefault="002B3967" w:rsidP="00BB1B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Specjalistyczne przyrządy pomiarowe do pomiaru ochrony </w:t>
            </w:r>
            <w:r w:rsidR="00BB1BD9">
              <w:rPr>
                <w:rFonts w:ascii="Arial" w:hAnsi="Arial" w:cs="Arial"/>
              </w:rPr>
              <w:t>przed porażeniem</w:t>
            </w:r>
          </w:p>
        </w:tc>
      </w:tr>
      <w:tr w:rsidR="00210DC4" w:rsidRPr="00C75E1A" w14:paraId="42A81BB4" w14:textId="77777777">
        <w:trPr>
          <w:cantSplit/>
          <w:trHeight w:val="700"/>
        </w:trPr>
        <w:tc>
          <w:tcPr>
            <w:tcW w:w="550" w:type="dxa"/>
            <w:vMerge/>
          </w:tcPr>
          <w:p w14:paraId="6AB932E3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5DE2284C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4830D2C9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przewodów </w:t>
            </w:r>
          </w:p>
        </w:tc>
        <w:tc>
          <w:tcPr>
            <w:tcW w:w="5387" w:type="dxa"/>
          </w:tcPr>
          <w:p w14:paraId="1413476F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 do 1</w:t>
            </w:r>
            <w:r w:rsidR="009668F0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</w:tc>
      </w:tr>
      <w:tr w:rsidR="00210DC4" w:rsidRPr="00C75E1A" w14:paraId="7DE2C1C2" w14:textId="77777777">
        <w:trPr>
          <w:cantSplit/>
          <w:trHeight w:val="700"/>
        </w:trPr>
        <w:tc>
          <w:tcPr>
            <w:tcW w:w="550" w:type="dxa"/>
            <w:vMerge/>
          </w:tcPr>
          <w:p w14:paraId="463BB2F0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7B4C864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41C7B9D1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napięć i obciążeń</w:t>
            </w:r>
          </w:p>
        </w:tc>
        <w:tc>
          <w:tcPr>
            <w:tcW w:w="5387" w:type="dxa"/>
          </w:tcPr>
          <w:p w14:paraId="26305BF9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Amperomierz cęgowy, </w:t>
            </w:r>
            <w:r w:rsidR="009668F0" w:rsidRPr="00C75E1A">
              <w:rPr>
                <w:rFonts w:ascii="Arial" w:hAnsi="Arial" w:cs="Arial"/>
              </w:rPr>
              <w:t>w</w:t>
            </w:r>
            <w:r w:rsidRPr="00C75E1A">
              <w:rPr>
                <w:rFonts w:ascii="Arial" w:hAnsi="Arial" w:cs="Arial"/>
              </w:rPr>
              <w:t>oltomierz,  multimetr,</w:t>
            </w:r>
          </w:p>
          <w:p w14:paraId="28451927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analizator parametrów sieci</w:t>
            </w:r>
          </w:p>
        </w:tc>
      </w:tr>
      <w:tr w:rsidR="00210DC4" w:rsidRPr="00C75E1A" w14:paraId="7E9A46B8" w14:textId="77777777">
        <w:trPr>
          <w:cantSplit/>
          <w:trHeight w:val="396"/>
        </w:trPr>
        <w:tc>
          <w:tcPr>
            <w:tcW w:w="550" w:type="dxa"/>
            <w:vMerge w:val="restart"/>
          </w:tcPr>
          <w:p w14:paraId="7F303273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</w:t>
            </w:r>
            <w:r w:rsidR="00626297" w:rsidRPr="00C75E1A">
              <w:rPr>
                <w:rFonts w:ascii="Arial" w:hAnsi="Arial" w:cs="Arial"/>
              </w:rPr>
              <w:t>7</w:t>
            </w:r>
          </w:p>
        </w:tc>
        <w:tc>
          <w:tcPr>
            <w:tcW w:w="2684" w:type="dxa"/>
            <w:vMerge w:val="restart"/>
          </w:tcPr>
          <w:p w14:paraId="770C5318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Kondensatory sprzęgające</w:t>
            </w:r>
          </w:p>
          <w:p w14:paraId="2EDCC08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65D29172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 xml:space="preserve">Pomiar rezystancji izolacji </w:t>
            </w:r>
          </w:p>
        </w:tc>
        <w:tc>
          <w:tcPr>
            <w:tcW w:w="5387" w:type="dxa"/>
          </w:tcPr>
          <w:p w14:paraId="5A22A82A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 do 2,5kV</w:t>
            </w:r>
          </w:p>
        </w:tc>
      </w:tr>
      <w:tr w:rsidR="00210DC4" w:rsidRPr="00C75E1A" w14:paraId="7217DD0B" w14:textId="77777777">
        <w:trPr>
          <w:cantSplit/>
          <w:trHeight w:val="410"/>
        </w:trPr>
        <w:tc>
          <w:tcPr>
            <w:tcW w:w="550" w:type="dxa"/>
            <w:vMerge/>
          </w:tcPr>
          <w:p w14:paraId="7F97FD85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04E5E11D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01F9CA83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pojemności</w:t>
            </w:r>
          </w:p>
        </w:tc>
        <w:tc>
          <w:tcPr>
            <w:tcW w:w="5387" w:type="dxa"/>
          </w:tcPr>
          <w:p w14:paraId="66DAC72C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pojemności o odpowiednim zakresie pomiarowym</w:t>
            </w:r>
          </w:p>
        </w:tc>
      </w:tr>
      <w:tr w:rsidR="00210DC4" w:rsidRPr="00C75E1A" w14:paraId="5390A9E3" w14:textId="77777777">
        <w:trPr>
          <w:trHeight w:val="402"/>
        </w:trPr>
        <w:tc>
          <w:tcPr>
            <w:tcW w:w="550" w:type="dxa"/>
          </w:tcPr>
          <w:p w14:paraId="1887DBB8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</w:t>
            </w:r>
            <w:r w:rsidR="00626297" w:rsidRPr="00C75E1A">
              <w:rPr>
                <w:rFonts w:ascii="Arial" w:hAnsi="Arial" w:cs="Arial"/>
              </w:rPr>
              <w:t>8</w:t>
            </w:r>
          </w:p>
        </w:tc>
        <w:tc>
          <w:tcPr>
            <w:tcW w:w="2684" w:type="dxa"/>
          </w:tcPr>
          <w:p w14:paraId="2F04EAE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Stacje elektroenergetyczne</w:t>
            </w:r>
          </w:p>
          <w:p w14:paraId="6AB45736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110kV/SN</w:t>
            </w:r>
          </w:p>
        </w:tc>
        <w:tc>
          <w:tcPr>
            <w:tcW w:w="4954" w:type="dxa"/>
          </w:tcPr>
          <w:p w14:paraId="2382B4C5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natężenia pola elektromagnetycznego</w:t>
            </w:r>
          </w:p>
        </w:tc>
        <w:tc>
          <w:tcPr>
            <w:tcW w:w="5387" w:type="dxa"/>
          </w:tcPr>
          <w:p w14:paraId="685DB099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natężenia pola elektrycznego.</w:t>
            </w:r>
          </w:p>
          <w:p w14:paraId="6D4CBEE9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natężenia pola magnetycznego</w:t>
            </w:r>
          </w:p>
          <w:p w14:paraId="3444EEFA" w14:textId="77777777" w:rsidR="009668F0" w:rsidRPr="00C75E1A" w:rsidRDefault="009668F0" w:rsidP="00C75E1A">
            <w:pPr>
              <w:rPr>
                <w:rFonts w:ascii="Arial" w:hAnsi="Arial" w:cs="Arial"/>
              </w:rPr>
            </w:pPr>
          </w:p>
        </w:tc>
      </w:tr>
      <w:tr w:rsidR="00210DC4" w:rsidRPr="00C75E1A" w14:paraId="510AE926" w14:textId="77777777">
        <w:trPr>
          <w:trHeight w:val="402"/>
        </w:trPr>
        <w:tc>
          <w:tcPr>
            <w:tcW w:w="550" w:type="dxa"/>
            <w:vMerge w:val="restart"/>
          </w:tcPr>
          <w:p w14:paraId="6FD244BA" w14:textId="77777777" w:rsidR="00210DC4" w:rsidRPr="00C75E1A" w:rsidRDefault="00626297" w:rsidP="00C75E1A">
            <w:pPr>
              <w:jc w:val="center"/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29</w:t>
            </w:r>
          </w:p>
        </w:tc>
        <w:tc>
          <w:tcPr>
            <w:tcW w:w="2684" w:type="dxa"/>
            <w:vMerge w:val="restart"/>
          </w:tcPr>
          <w:p w14:paraId="70A3768C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Regulator napięcia nN i SN</w:t>
            </w:r>
          </w:p>
        </w:tc>
        <w:tc>
          <w:tcPr>
            <w:tcW w:w="4954" w:type="dxa"/>
          </w:tcPr>
          <w:p w14:paraId="4A07D71D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rezystancji izolacji</w:t>
            </w:r>
          </w:p>
        </w:tc>
        <w:tc>
          <w:tcPr>
            <w:tcW w:w="5387" w:type="dxa"/>
          </w:tcPr>
          <w:p w14:paraId="29D44FEC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rezystancji izolacji o napięciu probierczym  do 2,5</w:t>
            </w:r>
            <w:r w:rsidR="009668F0" w:rsidRPr="00C75E1A">
              <w:rPr>
                <w:rFonts w:ascii="Arial" w:hAnsi="Arial" w:cs="Arial"/>
              </w:rPr>
              <w:t> </w:t>
            </w:r>
            <w:r w:rsidRPr="00C75E1A">
              <w:rPr>
                <w:rFonts w:ascii="Arial" w:hAnsi="Arial" w:cs="Arial"/>
              </w:rPr>
              <w:t>kV</w:t>
            </w:r>
          </w:p>
        </w:tc>
      </w:tr>
      <w:tr w:rsidR="00210DC4" w:rsidRPr="00C75E1A" w14:paraId="4C0E1BDF" w14:textId="77777777">
        <w:trPr>
          <w:trHeight w:val="402"/>
        </w:trPr>
        <w:tc>
          <w:tcPr>
            <w:tcW w:w="550" w:type="dxa"/>
            <w:vMerge/>
          </w:tcPr>
          <w:p w14:paraId="2A9F3D88" w14:textId="77777777" w:rsidR="00210DC4" w:rsidRPr="00C75E1A" w:rsidRDefault="00210DC4" w:rsidP="00C75E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4" w:type="dxa"/>
            <w:vMerge/>
          </w:tcPr>
          <w:p w14:paraId="3A08655F" w14:textId="77777777" w:rsidR="00210DC4" w:rsidRPr="00C75E1A" w:rsidRDefault="00210DC4" w:rsidP="00C75E1A">
            <w:pPr>
              <w:rPr>
                <w:rFonts w:ascii="Arial" w:hAnsi="Arial" w:cs="Arial"/>
              </w:rPr>
            </w:pPr>
          </w:p>
        </w:tc>
        <w:tc>
          <w:tcPr>
            <w:tcW w:w="4954" w:type="dxa"/>
          </w:tcPr>
          <w:p w14:paraId="6F25B49E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Pomiar napięć biegu jałowego i pod obciążeniem</w:t>
            </w:r>
          </w:p>
        </w:tc>
        <w:tc>
          <w:tcPr>
            <w:tcW w:w="5387" w:type="dxa"/>
          </w:tcPr>
          <w:p w14:paraId="148EF9B4" w14:textId="77777777" w:rsidR="00210DC4" w:rsidRPr="00C75E1A" w:rsidRDefault="00210DC4" w:rsidP="00C75E1A">
            <w:pPr>
              <w:rPr>
                <w:rFonts w:ascii="Arial" w:hAnsi="Arial" w:cs="Arial"/>
              </w:rPr>
            </w:pPr>
            <w:r w:rsidRPr="00C75E1A">
              <w:rPr>
                <w:rFonts w:ascii="Arial" w:hAnsi="Arial" w:cs="Arial"/>
              </w:rPr>
              <w:t>Miernik napięcia o odpowiednim zakresie pomiarowym</w:t>
            </w:r>
          </w:p>
        </w:tc>
      </w:tr>
    </w:tbl>
    <w:p w14:paraId="54501DAA" w14:textId="77777777" w:rsidR="00885D87" w:rsidRDefault="00885D87" w:rsidP="00CD1FBA">
      <w:pPr>
        <w:rPr>
          <w:rFonts w:ascii="Arial" w:hAnsi="Arial" w:cs="Arial"/>
          <w:b/>
        </w:rPr>
      </w:pPr>
    </w:p>
    <w:p w14:paraId="208EF2ED" w14:textId="77777777" w:rsidR="00CD1FBA" w:rsidRPr="00131000" w:rsidRDefault="00CD1FBA" w:rsidP="00CD1FBA">
      <w:pPr>
        <w:rPr>
          <w:rFonts w:ascii="Arial" w:hAnsi="Arial" w:cs="Arial"/>
        </w:rPr>
      </w:pPr>
    </w:p>
    <w:p w14:paraId="1E92AA92" w14:textId="77777777" w:rsidR="00CD1FBA" w:rsidRPr="00131000" w:rsidRDefault="00CD1FBA" w:rsidP="00CD1FBA">
      <w:pPr>
        <w:rPr>
          <w:rFonts w:ascii="Arial" w:hAnsi="Arial" w:cs="Arial"/>
        </w:rPr>
        <w:sectPr w:rsidR="00CD1FBA" w:rsidRPr="00131000" w:rsidSect="005A686E">
          <w:footerReference w:type="first" r:id="rId17"/>
          <w:footnotePr>
            <w:numStart w:val="2"/>
          </w:footnotePr>
          <w:pgSz w:w="16838" w:h="11906" w:orient="landscape"/>
          <w:pgMar w:top="1418" w:right="1418" w:bottom="1418" w:left="1418" w:header="567" w:footer="567" w:gutter="0"/>
          <w:cols w:space="708"/>
          <w:titlePg/>
          <w:docGrid w:linePitch="360"/>
        </w:sectPr>
      </w:pPr>
    </w:p>
    <w:p w14:paraId="7BA66CC4" w14:textId="77777777" w:rsidR="00CD1FBA" w:rsidRPr="00C75E1A" w:rsidRDefault="00CD1FBA" w:rsidP="00C75E1A">
      <w:pPr>
        <w:numPr>
          <w:ilvl w:val="0"/>
          <w:numId w:val="8"/>
        </w:numPr>
        <w:ind w:left="426"/>
        <w:rPr>
          <w:rFonts w:ascii="Arial" w:hAnsi="Arial" w:cs="Arial"/>
          <w:b/>
          <w:sz w:val="24"/>
          <w:szCs w:val="24"/>
        </w:rPr>
      </w:pPr>
      <w:bookmarkStart w:id="4" w:name="_Toc312096562"/>
      <w:r w:rsidRPr="00C75E1A">
        <w:rPr>
          <w:rFonts w:ascii="Arial" w:hAnsi="Arial" w:cs="Arial"/>
          <w:b/>
          <w:sz w:val="24"/>
          <w:szCs w:val="24"/>
        </w:rPr>
        <w:lastRenderedPageBreak/>
        <w:t>Wytyczne prowadzenia dokumentacji pomiarowej</w:t>
      </w:r>
      <w:bookmarkEnd w:id="4"/>
    </w:p>
    <w:p w14:paraId="3AA79137" w14:textId="77777777" w:rsidR="00A61D23" w:rsidRDefault="00A61D23" w:rsidP="00C75E1A">
      <w:pPr>
        <w:jc w:val="both"/>
        <w:rPr>
          <w:rFonts w:ascii="Arial" w:hAnsi="Arial" w:cs="Arial"/>
          <w:sz w:val="24"/>
          <w:szCs w:val="24"/>
        </w:rPr>
      </w:pPr>
    </w:p>
    <w:p w14:paraId="497AC81E" w14:textId="77777777" w:rsidR="00CD1FBA" w:rsidRPr="006602D9" w:rsidRDefault="00CD1FBA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 w:rsidRPr="006602D9">
        <w:rPr>
          <w:rFonts w:ascii="Arial" w:hAnsi="Arial" w:cs="Arial"/>
          <w:sz w:val="24"/>
          <w:szCs w:val="24"/>
        </w:rPr>
        <w:t xml:space="preserve">Każda praca pomiarowo-kontrolna powinna być zakończona </w:t>
      </w:r>
      <w:r w:rsidR="00861E10">
        <w:rPr>
          <w:rFonts w:ascii="Arial" w:hAnsi="Arial" w:cs="Arial"/>
          <w:sz w:val="24"/>
          <w:szCs w:val="24"/>
        </w:rPr>
        <w:t xml:space="preserve">sporządzeniem </w:t>
      </w:r>
      <w:r w:rsidR="00372536">
        <w:rPr>
          <w:rFonts w:ascii="Arial" w:hAnsi="Arial" w:cs="Arial"/>
          <w:sz w:val="24"/>
          <w:szCs w:val="24"/>
        </w:rPr>
        <w:t>P</w:t>
      </w:r>
      <w:r w:rsidRPr="006602D9">
        <w:rPr>
          <w:rFonts w:ascii="Arial" w:hAnsi="Arial" w:cs="Arial"/>
          <w:sz w:val="24"/>
          <w:szCs w:val="24"/>
        </w:rPr>
        <w:t>rotokołu z przeprowadzonych badań i pomiarów.</w:t>
      </w:r>
      <w:r w:rsidR="00E15695">
        <w:rPr>
          <w:rFonts w:ascii="Arial" w:hAnsi="Arial" w:cs="Arial"/>
          <w:sz w:val="24"/>
          <w:szCs w:val="24"/>
        </w:rPr>
        <w:t xml:space="preserve"> W przypadku badań termowizyjnych </w:t>
      </w:r>
      <w:r w:rsidR="00861E10">
        <w:rPr>
          <w:rFonts w:ascii="Arial" w:hAnsi="Arial" w:cs="Arial"/>
          <w:sz w:val="24"/>
          <w:szCs w:val="24"/>
        </w:rPr>
        <w:t xml:space="preserve">stacji SN/nN oraz linii </w:t>
      </w:r>
      <w:r w:rsidR="00E15695">
        <w:rPr>
          <w:rFonts w:ascii="Arial" w:hAnsi="Arial" w:cs="Arial"/>
          <w:sz w:val="24"/>
          <w:szCs w:val="24"/>
        </w:rPr>
        <w:t xml:space="preserve">SN zamiast </w:t>
      </w:r>
      <w:r w:rsidR="00372536">
        <w:rPr>
          <w:rFonts w:ascii="Arial" w:hAnsi="Arial" w:cs="Arial"/>
          <w:sz w:val="24"/>
          <w:szCs w:val="24"/>
        </w:rPr>
        <w:t>P</w:t>
      </w:r>
      <w:r w:rsidR="00E15695">
        <w:rPr>
          <w:rFonts w:ascii="Arial" w:hAnsi="Arial" w:cs="Arial"/>
          <w:sz w:val="24"/>
          <w:szCs w:val="24"/>
        </w:rPr>
        <w:t xml:space="preserve">rotokołu </w:t>
      </w:r>
      <w:r w:rsidR="002F07B2">
        <w:rPr>
          <w:rFonts w:ascii="Arial" w:hAnsi="Arial" w:cs="Arial"/>
          <w:sz w:val="24"/>
          <w:szCs w:val="24"/>
        </w:rPr>
        <w:t>dopuszczalna jest</w:t>
      </w:r>
      <w:r w:rsidR="00E15695">
        <w:rPr>
          <w:rFonts w:ascii="Arial" w:hAnsi="Arial" w:cs="Arial"/>
          <w:sz w:val="24"/>
          <w:szCs w:val="24"/>
        </w:rPr>
        <w:t xml:space="preserve"> </w:t>
      </w:r>
      <w:r w:rsidR="00875767">
        <w:rPr>
          <w:rFonts w:ascii="Arial" w:hAnsi="Arial" w:cs="Arial"/>
          <w:sz w:val="24"/>
          <w:szCs w:val="24"/>
        </w:rPr>
        <w:t xml:space="preserve">adnotacja o </w:t>
      </w:r>
      <w:r w:rsidR="00E15695">
        <w:rPr>
          <w:rFonts w:ascii="Arial" w:hAnsi="Arial" w:cs="Arial"/>
          <w:sz w:val="24"/>
          <w:szCs w:val="24"/>
        </w:rPr>
        <w:t>wy</w:t>
      </w:r>
      <w:r w:rsidR="00875767">
        <w:rPr>
          <w:rFonts w:ascii="Arial" w:hAnsi="Arial" w:cs="Arial"/>
          <w:sz w:val="24"/>
          <w:szCs w:val="24"/>
        </w:rPr>
        <w:t>konaniu</w:t>
      </w:r>
      <w:r w:rsidR="00E15695">
        <w:rPr>
          <w:rFonts w:ascii="Arial" w:hAnsi="Arial" w:cs="Arial"/>
          <w:sz w:val="24"/>
          <w:szCs w:val="24"/>
        </w:rPr>
        <w:t xml:space="preserve"> badania w karcie oględzin.</w:t>
      </w:r>
    </w:p>
    <w:p w14:paraId="065BF846" w14:textId="7EB22C7F" w:rsidR="00CD1FBA" w:rsidRDefault="00CD1FBA" w:rsidP="00C75E1A">
      <w:pPr>
        <w:pStyle w:val="Default"/>
        <w:ind w:left="426"/>
        <w:jc w:val="both"/>
        <w:rPr>
          <w:rFonts w:ascii="Arial" w:hAnsi="Arial" w:cs="Arial"/>
        </w:rPr>
      </w:pPr>
      <w:r w:rsidRPr="006602D9">
        <w:rPr>
          <w:rFonts w:ascii="Arial" w:hAnsi="Arial" w:cs="Arial"/>
        </w:rPr>
        <w:t xml:space="preserve">Wzorcowe </w:t>
      </w:r>
      <w:r w:rsidR="00372536">
        <w:rPr>
          <w:rFonts w:ascii="Arial" w:hAnsi="Arial" w:cs="Arial"/>
        </w:rPr>
        <w:t>P</w:t>
      </w:r>
      <w:r w:rsidRPr="006602D9">
        <w:rPr>
          <w:rFonts w:ascii="Arial" w:hAnsi="Arial" w:cs="Arial"/>
        </w:rPr>
        <w:t>rotokoły z poszczególnych pomiarów umieszczone są w</w:t>
      </w:r>
      <w:r>
        <w:rPr>
          <w:rFonts w:ascii="Arial" w:hAnsi="Arial" w:cs="Arial"/>
        </w:rPr>
        <w:t> </w:t>
      </w:r>
      <w:r w:rsidR="00885D87">
        <w:rPr>
          <w:rFonts w:ascii="Arial" w:hAnsi="Arial" w:cs="Arial"/>
        </w:rPr>
        <w:t>Z</w:t>
      </w:r>
      <w:r w:rsidRPr="006602D9">
        <w:rPr>
          <w:rFonts w:ascii="Arial" w:hAnsi="Arial" w:cs="Arial"/>
        </w:rPr>
        <w:t>ałącznikach nr 1</w:t>
      </w:r>
      <w:r>
        <w:rPr>
          <w:rFonts w:ascii="Arial" w:hAnsi="Arial" w:cs="Arial"/>
        </w:rPr>
        <w:t xml:space="preserve"> </w:t>
      </w:r>
      <w:r w:rsidR="00967618">
        <w:rPr>
          <w:rFonts w:ascii="Arial" w:hAnsi="Arial" w:cs="Arial"/>
        </w:rPr>
        <w:t>–</w:t>
      </w:r>
      <w:r w:rsidR="00C75E1A">
        <w:rPr>
          <w:rFonts w:ascii="Arial" w:hAnsi="Arial" w:cs="Arial"/>
        </w:rPr>
        <w:t xml:space="preserve"> </w:t>
      </w:r>
      <w:r w:rsidR="002B3967" w:rsidRPr="002B3967">
        <w:rPr>
          <w:rFonts w:ascii="Arial" w:hAnsi="Arial" w:cs="Arial"/>
        </w:rPr>
        <w:t>2</w:t>
      </w:r>
      <w:r w:rsidR="00CF0C78">
        <w:rPr>
          <w:rFonts w:ascii="Arial" w:hAnsi="Arial" w:cs="Arial"/>
        </w:rPr>
        <w:t>3</w:t>
      </w:r>
      <w:r w:rsidR="00967618">
        <w:rPr>
          <w:rFonts w:ascii="Arial" w:hAnsi="Arial" w:cs="Arial"/>
        </w:rPr>
        <w:t xml:space="preserve"> </w:t>
      </w:r>
      <w:r w:rsidR="00A52405">
        <w:rPr>
          <w:rFonts w:ascii="Arial" w:hAnsi="Arial" w:cs="Arial"/>
        </w:rPr>
        <w:t xml:space="preserve">do niniejszego Załącznika nr 1 </w:t>
      </w:r>
      <w:r w:rsidR="00817267">
        <w:rPr>
          <w:rFonts w:ascii="Arial" w:hAnsi="Arial" w:cs="Arial"/>
        </w:rPr>
        <w:t xml:space="preserve">do </w:t>
      </w:r>
      <w:r w:rsidR="00322517">
        <w:rPr>
          <w:rFonts w:ascii="Arial" w:hAnsi="Arial" w:cs="Arial"/>
        </w:rPr>
        <w:t>„</w:t>
      </w:r>
      <w:r w:rsidR="00817267">
        <w:rPr>
          <w:rFonts w:ascii="Arial" w:hAnsi="Arial" w:cs="Arial"/>
        </w:rPr>
        <w:t xml:space="preserve">Zasad </w:t>
      </w:r>
      <w:r w:rsidR="00322517">
        <w:rPr>
          <w:rFonts w:ascii="Arial" w:hAnsi="Arial" w:cs="Arial"/>
        </w:rPr>
        <w:t>i standardów technicznych eksploatacji sieci dystrybucyjnej w TAURON Dystrybucja S.A.”</w:t>
      </w:r>
    </w:p>
    <w:p w14:paraId="7443EAEC" w14:textId="71F50137" w:rsidR="000907E7" w:rsidRDefault="000907E7" w:rsidP="00C75E1A">
      <w:pPr>
        <w:pStyle w:val="Default"/>
        <w:ind w:left="426"/>
        <w:jc w:val="both"/>
        <w:rPr>
          <w:rFonts w:ascii="Arial" w:hAnsi="Arial" w:cs="Arial"/>
        </w:rPr>
      </w:pPr>
    </w:p>
    <w:p w14:paraId="115052F3" w14:textId="4CB8FF70" w:rsidR="00CD1FBA" w:rsidRPr="006602D9" w:rsidRDefault="000907E7" w:rsidP="00C75E1A">
      <w:pPr>
        <w:pStyle w:val="Defaul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75767" w:rsidRPr="00BE6E7D">
        <w:rPr>
          <w:rFonts w:ascii="Arial" w:hAnsi="Arial" w:cs="Arial"/>
        </w:rPr>
        <w:t xml:space="preserve">opuszcza się </w:t>
      </w:r>
      <w:r w:rsidR="00875767">
        <w:rPr>
          <w:rFonts w:ascii="Arial" w:hAnsi="Arial" w:cs="Arial"/>
        </w:rPr>
        <w:t xml:space="preserve">stosowanie </w:t>
      </w:r>
      <w:r w:rsidR="00372536">
        <w:rPr>
          <w:rFonts w:ascii="Arial" w:hAnsi="Arial" w:cs="Arial"/>
        </w:rPr>
        <w:t>P</w:t>
      </w:r>
      <w:r w:rsidR="00875767">
        <w:rPr>
          <w:rFonts w:ascii="Arial" w:hAnsi="Arial" w:cs="Arial"/>
        </w:rPr>
        <w:t>rotoko</w:t>
      </w:r>
      <w:r w:rsidR="00F859A9">
        <w:rPr>
          <w:rFonts w:ascii="Arial" w:hAnsi="Arial" w:cs="Arial"/>
        </w:rPr>
        <w:t>łó</w:t>
      </w:r>
      <w:r w:rsidR="00875767">
        <w:rPr>
          <w:rFonts w:ascii="Arial" w:hAnsi="Arial" w:cs="Arial"/>
        </w:rPr>
        <w:t>w pomiarowych powi</w:t>
      </w:r>
      <w:r w:rsidR="00F859A9">
        <w:rPr>
          <w:rFonts w:ascii="Arial" w:hAnsi="Arial" w:cs="Arial"/>
        </w:rPr>
        <w:t>ą</w:t>
      </w:r>
      <w:r w:rsidR="00875767">
        <w:rPr>
          <w:rFonts w:ascii="Arial" w:hAnsi="Arial" w:cs="Arial"/>
        </w:rPr>
        <w:t xml:space="preserve">zanych z </w:t>
      </w:r>
      <w:r w:rsidR="00875767" w:rsidRPr="00BE6E7D">
        <w:rPr>
          <w:rFonts w:ascii="Arial" w:hAnsi="Arial" w:cs="Arial"/>
        </w:rPr>
        <w:t xml:space="preserve"> istniejący</w:t>
      </w:r>
      <w:r w:rsidR="00875767">
        <w:rPr>
          <w:rFonts w:ascii="Arial" w:hAnsi="Arial" w:cs="Arial"/>
        </w:rPr>
        <w:t>mi</w:t>
      </w:r>
      <w:r w:rsidR="00875767" w:rsidRPr="00BE6E7D">
        <w:rPr>
          <w:rFonts w:ascii="Arial" w:hAnsi="Arial" w:cs="Arial"/>
        </w:rPr>
        <w:t xml:space="preserve"> system</w:t>
      </w:r>
      <w:r w:rsidR="00875767">
        <w:rPr>
          <w:rFonts w:ascii="Arial" w:hAnsi="Arial" w:cs="Arial"/>
        </w:rPr>
        <w:t>ami</w:t>
      </w:r>
      <w:r w:rsidR="00875767" w:rsidRPr="00BE6E7D">
        <w:rPr>
          <w:rFonts w:ascii="Arial" w:hAnsi="Arial" w:cs="Arial"/>
        </w:rPr>
        <w:t xml:space="preserve"> informatyczny</w:t>
      </w:r>
      <w:r w:rsidR="00875767">
        <w:rPr>
          <w:rFonts w:ascii="Arial" w:hAnsi="Arial" w:cs="Arial"/>
        </w:rPr>
        <w:t>mi</w:t>
      </w:r>
      <w:r w:rsidR="00C75E1A">
        <w:rPr>
          <w:rFonts w:ascii="Arial" w:hAnsi="Arial" w:cs="Arial"/>
        </w:rPr>
        <w:t xml:space="preserve"> </w:t>
      </w:r>
      <w:r w:rsidR="00875767">
        <w:rPr>
          <w:rFonts w:ascii="Arial" w:hAnsi="Arial" w:cs="Arial"/>
        </w:rPr>
        <w:t xml:space="preserve">lub </w:t>
      </w:r>
      <w:r w:rsidR="00CD1FBA" w:rsidRPr="006602D9">
        <w:rPr>
          <w:rFonts w:ascii="Arial" w:hAnsi="Arial" w:cs="Arial"/>
        </w:rPr>
        <w:t>generowanych bezpośrednio przez aparaturę pomiarową</w:t>
      </w:r>
      <w:r w:rsidR="00875767">
        <w:rPr>
          <w:rFonts w:ascii="Arial" w:hAnsi="Arial" w:cs="Arial"/>
        </w:rPr>
        <w:t>.</w:t>
      </w:r>
      <w:r w:rsidR="00CD1FBA" w:rsidRPr="006602D9">
        <w:rPr>
          <w:rFonts w:ascii="Arial" w:hAnsi="Arial" w:cs="Arial"/>
        </w:rPr>
        <w:t xml:space="preserve"> </w:t>
      </w:r>
    </w:p>
    <w:p w14:paraId="518AEC9F" w14:textId="384D6860" w:rsidR="00CD1FBA" w:rsidRPr="006602D9" w:rsidRDefault="00CD1FBA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 w:rsidRPr="006602D9">
        <w:rPr>
          <w:rFonts w:ascii="Arial" w:hAnsi="Arial" w:cs="Arial"/>
          <w:sz w:val="24"/>
          <w:szCs w:val="24"/>
        </w:rPr>
        <w:t xml:space="preserve">Protokół z badań lub pomiarów powinien być </w:t>
      </w:r>
      <w:r w:rsidR="00EB03F8">
        <w:rPr>
          <w:rFonts w:ascii="Arial" w:hAnsi="Arial" w:cs="Arial"/>
          <w:sz w:val="24"/>
          <w:szCs w:val="24"/>
        </w:rPr>
        <w:t xml:space="preserve">podpisany </w:t>
      </w:r>
      <w:r w:rsidRPr="006602D9">
        <w:rPr>
          <w:rFonts w:ascii="Arial" w:hAnsi="Arial" w:cs="Arial"/>
          <w:sz w:val="24"/>
          <w:szCs w:val="24"/>
        </w:rPr>
        <w:t xml:space="preserve">przez osoby </w:t>
      </w:r>
      <w:r w:rsidR="00EB03F8">
        <w:rPr>
          <w:rFonts w:ascii="Arial" w:hAnsi="Arial" w:cs="Arial"/>
          <w:sz w:val="24"/>
          <w:szCs w:val="24"/>
        </w:rPr>
        <w:t xml:space="preserve">wykonujące </w:t>
      </w:r>
      <w:r w:rsidRPr="006602D9">
        <w:rPr>
          <w:rFonts w:ascii="Arial" w:hAnsi="Arial" w:cs="Arial"/>
          <w:sz w:val="24"/>
          <w:szCs w:val="24"/>
        </w:rPr>
        <w:t xml:space="preserve"> bada</w:t>
      </w:r>
      <w:r w:rsidR="00EB03F8">
        <w:rPr>
          <w:rFonts w:ascii="Arial" w:hAnsi="Arial" w:cs="Arial"/>
          <w:sz w:val="24"/>
          <w:szCs w:val="24"/>
        </w:rPr>
        <w:t>nia lub pomiary</w:t>
      </w:r>
      <w:r w:rsidRPr="006602D9">
        <w:rPr>
          <w:rFonts w:ascii="Arial" w:hAnsi="Arial" w:cs="Arial"/>
          <w:sz w:val="24"/>
          <w:szCs w:val="24"/>
        </w:rPr>
        <w:t>,</w:t>
      </w:r>
      <w:r w:rsidR="00EB03F8">
        <w:rPr>
          <w:rFonts w:ascii="Arial" w:hAnsi="Arial" w:cs="Arial"/>
          <w:sz w:val="24"/>
          <w:szCs w:val="24"/>
        </w:rPr>
        <w:t xml:space="preserve"> posiadające odpowiednie uprawnienia</w:t>
      </w:r>
      <w:r w:rsidR="00967618">
        <w:rPr>
          <w:rFonts w:ascii="Arial" w:hAnsi="Arial" w:cs="Arial"/>
          <w:sz w:val="24"/>
          <w:szCs w:val="24"/>
        </w:rPr>
        <w:t xml:space="preserve"> kwalifikacyjne </w:t>
      </w:r>
      <w:r w:rsidR="00CF0C78">
        <w:rPr>
          <w:rFonts w:ascii="Arial" w:hAnsi="Arial" w:cs="Arial"/>
          <w:sz w:val="24"/>
          <w:szCs w:val="24"/>
        </w:rPr>
        <w:br/>
      </w:r>
      <w:r w:rsidR="00967618">
        <w:rPr>
          <w:rFonts w:ascii="Arial" w:hAnsi="Arial" w:cs="Arial"/>
          <w:sz w:val="24"/>
          <w:szCs w:val="24"/>
        </w:rPr>
        <w:t>– podpis nie dotyczy protokołów w systemach informatycznych Zarządzania Majątkiem Sieciowym</w:t>
      </w:r>
      <w:r w:rsidRPr="006602D9">
        <w:rPr>
          <w:rFonts w:ascii="Arial" w:hAnsi="Arial" w:cs="Arial"/>
          <w:sz w:val="24"/>
          <w:szCs w:val="24"/>
        </w:rPr>
        <w:t xml:space="preserve">. </w:t>
      </w:r>
    </w:p>
    <w:p w14:paraId="59A48061" w14:textId="255D4249" w:rsidR="00CD1FBA" w:rsidRPr="006602D9" w:rsidRDefault="00CD1FBA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 w:rsidRPr="006602D9">
        <w:rPr>
          <w:rFonts w:ascii="Arial" w:hAnsi="Arial" w:cs="Arial"/>
          <w:sz w:val="24"/>
          <w:szCs w:val="24"/>
        </w:rPr>
        <w:t xml:space="preserve">Każdy </w:t>
      </w:r>
      <w:r w:rsidR="00372536">
        <w:rPr>
          <w:rFonts w:ascii="Arial" w:hAnsi="Arial" w:cs="Arial"/>
          <w:sz w:val="24"/>
          <w:szCs w:val="24"/>
        </w:rPr>
        <w:t>P</w:t>
      </w:r>
      <w:r w:rsidRPr="006602D9">
        <w:rPr>
          <w:rFonts w:ascii="Arial" w:hAnsi="Arial" w:cs="Arial"/>
          <w:sz w:val="24"/>
          <w:szCs w:val="24"/>
        </w:rPr>
        <w:t>rotokół z badań lub pomiarów powinien zostać sprawdzony i</w:t>
      </w:r>
      <w:r w:rsidR="008217DF">
        <w:rPr>
          <w:rFonts w:ascii="Arial" w:hAnsi="Arial" w:cs="Arial"/>
          <w:sz w:val="24"/>
          <w:szCs w:val="24"/>
        </w:rPr>
        <w:t> </w:t>
      </w:r>
      <w:r w:rsidRPr="006602D9">
        <w:rPr>
          <w:rFonts w:ascii="Arial" w:hAnsi="Arial" w:cs="Arial"/>
          <w:sz w:val="24"/>
          <w:szCs w:val="24"/>
        </w:rPr>
        <w:t>zatwierdzony podpisem przez osob</w:t>
      </w:r>
      <w:r w:rsidR="00EB03F8">
        <w:rPr>
          <w:rFonts w:ascii="Arial" w:hAnsi="Arial" w:cs="Arial"/>
          <w:sz w:val="24"/>
          <w:szCs w:val="24"/>
        </w:rPr>
        <w:t>y</w:t>
      </w:r>
      <w:r w:rsidRPr="006602D9">
        <w:rPr>
          <w:rFonts w:ascii="Arial" w:hAnsi="Arial" w:cs="Arial"/>
          <w:sz w:val="24"/>
          <w:szCs w:val="24"/>
        </w:rPr>
        <w:t xml:space="preserve"> do tego upoważnion</w:t>
      </w:r>
      <w:r w:rsidR="00EB03F8">
        <w:rPr>
          <w:rFonts w:ascii="Arial" w:hAnsi="Arial" w:cs="Arial"/>
          <w:sz w:val="24"/>
          <w:szCs w:val="24"/>
        </w:rPr>
        <w:t>e</w:t>
      </w:r>
      <w:r w:rsidRPr="006602D9">
        <w:rPr>
          <w:rFonts w:ascii="Arial" w:hAnsi="Arial" w:cs="Arial"/>
          <w:sz w:val="24"/>
          <w:szCs w:val="24"/>
        </w:rPr>
        <w:t xml:space="preserve"> i</w:t>
      </w:r>
      <w:r w:rsidR="008217DF">
        <w:rPr>
          <w:rFonts w:ascii="Arial" w:hAnsi="Arial" w:cs="Arial"/>
          <w:sz w:val="24"/>
          <w:szCs w:val="24"/>
        </w:rPr>
        <w:t> </w:t>
      </w:r>
      <w:r w:rsidRPr="006602D9">
        <w:rPr>
          <w:rFonts w:ascii="Arial" w:hAnsi="Arial" w:cs="Arial"/>
          <w:sz w:val="24"/>
          <w:szCs w:val="24"/>
        </w:rPr>
        <w:t>posiadając</w:t>
      </w:r>
      <w:r w:rsidR="00EB03F8">
        <w:rPr>
          <w:rFonts w:ascii="Arial" w:hAnsi="Arial" w:cs="Arial"/>
          <w:sz w:val="24"/>
          <w:szCs w:val="24"/>
        </w:rPr>
        <w:t>e</w:t>
      </w:r>
      <w:r w:rsidRPr="006602D9">
        <w:rPr>
          <w:rFonts w:ascii="Arial" w:hAnsi="Arial" w:cs="Arial"/>
          <w:sz w:val="24"/>
          <w:szCs w:val="24"/>
        </w:rPr>
        <w:t xml:space="preserve"> </w:t>
      </w:r>
      <w:r w:rsidR="00967618">
        <w:rPr>
          <w:rFonts w:ascii="Arial" w:hAnsi="Arial" w:cs="Arial"/>
          <w:sz w:val="24"/>
          <w:szCs w:val="24"/>
        </w:rPr>
        <w:t xml:space="preserve">odpowiednie </w:t>
      </w:r>
      <w:r w:rsidRPr="006602D9">
        <w:rPr>
          <w:rFonts w:ascii="Arial" w:hAnsi="Arial" w:cs="Arial"/>
          <w:sz w:val="24"/>
          <w:szCs w:val="24"/>
        </w:rPr>
        <w:t>uprawnienia kwalifikacyjne D</w:t>
      </w:r>
      <w:r w:rsidR="00967618">
        <w:rPr>
          <w:rFonts w:ascii="Arial" w:hAnsi="Arial" w:cs="Arial"/>
          <w:sz w:val="24"/>
          <w:szCs w:val="24"/>
        </w:rPr>
        <w:t xml:space="preserve"> - podpis nie dotyczy protokołów w systemach informatycznych Zarządzania Majątkiem Sieciowym</w:t>
      </w:r>
      <w:r w:rsidRPr="006602D9">
        <w:rPr>
          <w:rFonts w:ascii="Arial" w:hAnsi="Arial" w:cs="Arial"/>
          <w:sz w:val="24"/>
          <w:szCs w:val="24"/>
        </w:rPr>
        <w:t xml:space="preserve">. </w:t>
      </w:r>
      <w:bookmarkStart w:id="5" w:name="_GoBack"/>
      <w:bookmarkEnd w:id="5"/>
    </w:p>
    <w:p w14:paraId="16DDE34E" w14:textId="0AA5FBF9" w:rsidR="00CD1FBA" w:rsidRPr="000D3B21" w:rsidRDefault="00CD1FBA" w:rsidP="00C75E1A">
      <w:pPr>
        <w:ind w:left="426"/>
        <w:jc w:val="both"/>
        <w:rPr>
          <w:rFonts w:ascii="Arial" w:hAnsi="Arial" w:cs="Arial"/>
          <w:strike/>
          <w:sz w:val="24"/>
          <w:szCs w:val="24"/>
        </w:rPr>
      </w:pPr>
      <w:r w:rsidRPr="006602D9">
        <w:rPr>
          <w:rFonts w:ascii="Arial" w:hAnsi="Arial" w:cs="Arial"/>
          <w:sz w:val="24"/>
          <w:szCs w:val="24"/>
        </w:rPr>
        <w:t xml:space="preserve">Po zatwierdzeniu </w:t>
      </w:r>
      <w:r w:rsidR="00372536">
        <w:rPr>
          <w:rFonts w:ascii="Arial" w:hAnsi="Arial" w:cs="Arial"/>
          <w:sz w:val="24"/>
          <w:szCs w:val="24"/>
        </w:rPr>
        <w:t>P</w:t>
      </w:r>
      <w:r w:rsidRPr="006602D9">
        <w:rPr>
          <w:rFonts w:ascii="Arial" w:hAnsi="Arial" w:cs="Arial"/>
          <w:sz w:val="24"/>
          <w:szCs w:val="24"/>
        </w:rPr>
        <w:t xml:space="preserve">rotokołu powinien on zostać zeskanowany i umieszczony </w:t>
      </w:r>
      <w:r w:rsidR="00EB03F8">
        <w:rPr>
          <w:rFonts w:ascii="Arial" w:hAnsi="Arial" w:cs="Arial"/>
          <w:sz w:val="24"/>
          <w:szCs w:val="24"/>
        </w:rPr>
        <w:t>w</w:t>
      </w:r>
      <w:r w:rsidR="00DE6033">
        <w:rPr>
          <w:rFonts w:ascii="Arial" w:hAnsi="Arial" w:cs="Arial"/>
          <w:sz w:val="24"/>
          <w:szCs w:val="24"/>
        </w:rPr>
        <w:t> </w:t>
      </w:r>
      <w:r w:rsidR="00EB03F8">
        <w:rPr>
          <w:rFonts w:ascii="Arial" w:hAnsi="Arial" w:cs="Arial"/>
          <w:sz w:val="24"/>
          <w:szCs w:val="24"/>
        </w:rPr>
        <w:t xml:space="preserve">systemie informatycznym </w:t>
      </w:r>
      <w:r w:rsidR="00CC3AE0">
        <w:rPr>
          <w:rFonts w:ascii="Arial" w:hAnsi="Arial" w:cs="Arial"/>
          <w:sz w:val="24"/>
          <w:szCs w:val="24"/>
        </w:rPr>
        <w:t xml:space="preserve">lub </w:t>
      </w:r>
      <w:r w:rsidRPr="006602D9">
        <w:rPr>
          <w:rFonts w:ascii="Arial" w:hAnsi="Arial" w:cs="Arial"/>
          <w:sz w:val="24"/>
          <w:szCs w:val="24"/>
        </w:rPr>
        <w:t>na dysku sieciowym</w:t>
      </w:r>
      <w:r w:rsidR="00A52405">
        <w:rPr>
          <w:rFonts w:ascii="Arial" w:hAnsi="Arial" w:cs="Arial"/>
          <w:sz w:val="24"/>
          <w:szCs w:val="24"/>
        </w:rPr>
        <w:t>.</w:t>
      </w:r>
      <w:r w:rsidR="007A3332">
        <w:rPr>
          <w:rFonts w:ascii="Arial" w:hAnsi="Arial" w:cs="Arial"/>
          <w:sz w:val="24"/>
          <w:szCs w:val="24"/>
        </w:rPr>
        <w:t xml:space="preserve"> </w:t>
      </w:r>
      <w:r w:rsidR="00967618">
        <w:rPr>
          <w:rFonts w:ascii="Arial" w:hAnsi="Arial" w:cs="Arial"/>
          <w:sz w:val="24"/>
          <w:szCs w:val="24"/>
        </w:rPr>
        <w:t>–</w:t>
      </w:r>
      <w:r w:rsidR="00A52405">
        <w:rPr>
          <w:rFonts w:ascii="Arial" w:hAnsi="Arial" w:cs="Arial"/>
          <w:sz w:val="24"/>
          <w:szCs w:val="24"/>
        </w:rPr>
        <w:t>P</w:t>
      </w:r>
      <w:r w:rsidR="00967618">
        <w:rPr>
          <w:rFonts w:ascii="Arial" w:hAnsi="Arial" w:cs="Arial"/>
          <w:sz w:val="24"/>
          <w:szCs w:val="24"/>
        </w:rPr>
        <w:t xml:space="preserve">rotokół </w:t>
      </w:r>
      <w:r w:rsidR="00EE5DED">
        <w:rPr>
          <w:rFonts w:ascii="Arial" w:hAnsi="Arial" w:cs="Arial"/>
          <w:sz w:val="24"/>
          <w:szCs w:val="24"/>
        </w:rPr>
        <w:t>powinien</w:t>
      </w:r>
      <w:r w:rsidR="00967618">
        <w:rPr>
          <w:rFonts w:ascii="Arial" w:hAnsi="Arial" w:cs="Arial"/>
          <w:sz w:val="24"/>
          <w:szCs w:val="24"/>
        </w:rPr>
        <w:t xml:space="preserve"> być </w:t>
      </w:r>
      <w:r w:rsidR="007A3332">
        <w:rPr>
          <w:rFonts w:ascii="Arial" w:hAnsi="Arial" w:cs="Arial"/>
          <w:sz w:val="24"/>
          <w:szCs w:val="24"/>
        </w:rPr>
        <w:t>zarchiwizowany</w:t>
      </w:r>
      <w:r w:rsidR="001B0AC7">
        <w:rPr>
          <w:rFonts w:ascii="Arial" w:hAnsi="Arial" w:cs="Arial"/>
          <w:sz w:val="24"/>
          <w:szCs w:val="24"/>
        </w:rPr>
        <w:t>.</w:t>
      </w:r>
      <w:r w:rsidRPr="006602D9">
        <w:rPr>
          <w:rFonts w:ascii="Arial" w:hAnsi="Arial" w:cs="Arial"/>
          <w:sz w:val="24"/>
          <w:szCs w:val="24"/>
        </w:rPr>
        <w:t xml:space="preserve"> </w:t>
      </w:r>
    </w:p>
    <w:p w14:paraId="5965E78C" w14:textId="77777777" w:rsidR="00CD1FBA" w:rsidRDefault="00CD1FBA" w:rsidP="00C75E1A">
      <w:pPr>
        <w:ind w:left="426"/>
        <w:jc w:val="both"/>
        <w:rPr>
          <w:rFonts w:ascii="Arial" w:hAnsi="Arial" w:cs="Arial"/>
          <w:sz w:val="24"/>
          <w:szCs w:val="24"/>
        </w:rPr>
      </w:pPr>
      <w:r w:rsidRPr="006602D9">
        <w:rPr>
          <w:rFonts w:ascii="Arial" w:hAnsi="Arial" w:cs="Arial"/>
          <w:sz w:val="24"/>
          <w:szCs w:val="24"/>
        </w:rPr>
        <w:t xml:space="preserve">Zamieszczony skan </w:t>
      </w:r>
      <w:r w:rsidR="00372536">
        <w:rPr>
          <w:rFonts w:ascii="Arial" w:hAnsi="Arial" w:cs="Arial"/>
          <w:sz w:val="24"/>
          <w:szCs w:val="24"/>
        </w:rPr>
        <w:t>P</w:t>
      </w:r>
      <w:r w:rsidRPr="006602D9">
        <w:rPr>
          <w:rFonts w:ascii="Arial" w:hAnsi="Arial" w:cs="Arial"/>
          <w:sz w:val="24"/>
          <w:szCs w:val="24"/>
        </w:rPr>
        <w:t>rotokołu powinien być udostępniany do podglądu wszystkim zainteresowanym komórkom</w:t>
      </w:r>
      <w:r w:rsidR="00372536">
        <w:rPr>
          <w:rFonts w:ascii="Arial" w:hAnsi="Arial" w:cs="Arial"/>
          <w:sz w:val="24"/>
          <w:szCs w:val="24"/>
        </w:rPr>
        <w:t xml:space="preserve"> organizacyjnym</w:t>
      </w:r>
      <w:r>
        <w:rPr>
          <w:rFonts w:ascii="Arial" w:hAnsi="Arial" w:cs="Arial"/>
          <w:sz w:val="24"/>
          <w:szCs w:val="24"/>
        </w:rPr>
        <w:t>.</w:t>
      </w:r>
    </w:p>
    <w:p w14:paraId="3570D940" w14:textId="77777777" w:rsidR="00CD1FBA" w:rsidRPr="006602D9" w:rsidRDefault="00CD1FBA" w:rsidP="00C75E1A">
      <w:pPr>
        <w:jc w:val="both"/>
        <w:rPr>
          <w:rFonts w:ascii="Arial" w:hAnsi="Arial" w:cs="Arial"/>
          <w:sz w:val="24"/>
          <w:szCs w:val="24"/>
        </w:rPr>
      </w:pPr>
    </w:p>
    <w:p w14:paraId="454B3B99" w14:textId="77777777" w:rsidR="00C75E1A" w:rsidRPr="00C75E1A" w:rsidRDefault="00C75E1A" w:rsidP="00C75E1A">
      <w:pPr>
        <w:numPr>
          <w:ilvl w:val="0"/>
          <w:numId w:val="8"/>
        </w:numPr>
        <w:ind w:left="426"/>
        <w:rPr>
          <w:rFonts w:ascii="Arial" w:hAnsi="Arial" w:cs="Arial"/>
          <w:b/>
          <w:sz w:val="24"/>
          <w:szCs w:val="24"/>
        </w:rPr>
      </w:pPr>
      <w:r w:rsidRPr="00C75E1A">
        <w:rPr>
          <w:rFonts w:ascii="Arial" w:hAnsi="Arial" w:cs="Arial"/>
          <w:b/>
          <w:sz w:val="24"/>
          <w:szCs w:val="24"/>
        </w:rPr>
        <w:t>Załączniki</w:t>
      </w:r>
    </w:p>
    <w:p w14:paraId="723A4421" w14:textId="77777777" w:rsidR="00C75E1A" w:rsidRPr="005D4139" w:rsidRDefault="00C75E1A" w:rsidP="00C75E1A">
      <w:pPr>
        <w:ind w:left="2410" w:right="423" w:hanging="1984"/>
        <w:jc w:val="both"/>
        <w:rPr>
          <w:rFonts w:ascii="Arial" w:hAnsi="Arial" w:cs="Arial"/>
          <w:sz w:val="24"/>
          <w:szCs w:val="24"/>
        </w:rPr>
      </w:pPr>
    </w:p>
    <w:p w14:paraId="4054A73D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1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>
        <w:rPr>
          <w:rFonts w:ascii="Arial" w:hAnsi="Arial" w:cs="Arial"/>
          <w:sz w:val="24"/>
          <w:szCs w:val="24"/>
        </w:rPr>
        <w:t>P</w:t>
      </w:r>
      <w:r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pomi</w:t>
      </w:r>
      <w:r>
        <w:rPr>
          <w:rFonts w:ascii="Arial" w:hAnsi="Arial" w:cs="Arial"/>
          <w:sz w:val="24"/>
          <w:szCs w:val="24"/>
        </w:rPr>
        <w:t>arów  transformatora mocy WN/SN</w:t>
      </w:r>
    </w:p>
    <w:p w14:paraId="0AA0B5BE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5268E0B0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2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</w:t>
      </w:r>
      <w:r>
        <w:rPr>
          <w:rFonts w:ascii="Arial" w:hAnsi="Arial" w:cs="Arial"/>
          <w:sz w:val="24"/>
          <w:szCs w:val="24"/>
        </w:rPr>
        <w:t>iarów transformatora SN/nN</w:t>
      </w:r>
    </w:p>
    <w:p w14:paraId="1C808F4A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0B05CB13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2a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pomia</w:t>
      </w:r>
      <w:r>
        <w:rPr>
          <w:rFonts w:ascii="Arial" w:hAnsi="Arial" w:cs="Arial"/>
          <w:sz w:val="24"/>
          <w:szCs w:val="24"/>
        </w:rPr>
        <w:t>ru</w:t>
      </w:r>
      <w:r w:rsidRPr="005D4139">
        <w:rPr>
          <w:rFonts w:ascii="Arial" w:hAnsi="Arial" w:cs="Arial"/>
          <w:sz w:val="24"/>
          <w:szCs w:val="24"/>
        </w:rPr>
        <w:t xml:space="preserve"> transforma</w:t>
      </w:r>
      <w:r>
        <w:rPr>
          <w:rFonts w:ascii="Arial" w:hAnsi="Arial" w:cs="Arial"/>
          <w:sz w:val="24"/>
          <w:szCs w:val="24"/>
        </w:rPr>
        <w:t>tora SN/nN na stacji prób</w:t>
      </w:r>
    </w:p>
    <w:p w14:paraId="784C4C6D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221CD81A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2b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>rotokołu</w:t>
      </w:r>
      <w:r w:rsidR="002F07B2">
        <w:rPr>
          <w:rFonts w:ascii="Arial" w:hAnsi="Arial" w:cs="Arial"/>
          <w:sz w:val="24"/>
          <w:szCs w:val="24"/>
        </w:rPr>
        <w:t xml:space="preserve"> z</w:t>
      </w:r>
      <w:r w:rsidR="00372536" w:rsidRPr="005D41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awarii/przeglądu wewnętrznego </w:t>
      </w:r>
      <w:r w:rsidRPr="005D4139">
        <w:rPr>
          <w:rFonts w:ascii="Arial" w:hAnsi="Arial" w:cs="Arial"/>
          <w:sz w:val="24"/>
          <w:szCs w:val="24"/>
        </w:rPr>
        <w:t>transforma</w:t>
      </w:r>
      <w:r>
        <w:rPr>
          <w:rFonts w:ascii="Arial" w:hAnsi="Arial" w:cs="Arial"/>
          <w:sz w:val="24"/>
          <w:szCs w:val="24"/>
        </w:rPr>
        <w:t>tora SN/nN na stacji prób</w:t>
      </w:r>
    </w:p>
    <w:p w14:paraId="479B2381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25ADDF56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3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>z próby napięciowej linii kablowej 110 kV</w:t>
      </w:r>
    </w:p>
    <w:p w14:paraId="1A5DA70F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15DEA280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4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pomiar</w:t>
      </w:r>
      <w:r>
        <w:rPr>
          <w:rFonts w:ascii="Arial" w:hAnsi="Arial" w:cs="Arial"/>
          <w:sz w:val="24"/>
          <w:szCs w:val="24"/>
        </w:rPr>
        <w:t>ów</w:t>
      </w:r>
      <w:r w:rsidRPr="005D4139">
        <w:rPr>
          <w:rFonts w:ascii="Arial" w:hAnsi="Arial" w:cs="Arial"/>
          <w:sz w:val="24"/>
          <w:szCs w:val="24"/>
        </w:rPr>
        <w:t xml:space="preserve"> </w:t>
      </w:r>
      <w:r w:rsidR="00634514">
        <w:rPr>
          <w:rFonts w:ascii="Arial" w:hAnsi="Arial" w:cs="Arial"/>
          <w:sz w:val="24"/>
          <w:szCs w:val="24"/>
        </w:rPr>
        <w:t xml:space="preserve">kabla SN </w:t>
      </w:r>
    </w:p>
    <w:p w14:paraId="190CB6E2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17D0C04A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5</w:t>
      </w:r>
      <w:r w:rsidRPr="005D4139">
        <w:rPr>
          <w:rFonts w:ascii="Arial" w:hAnsi="Arial" w:cs="Arial"/>
          <w:sz w:val="24"/>
          <w:szCs w:val="24"/>
        </w:rPr>
        <w:tab/>
        <w:t>W</w:t>
      </w:r>
      <w:r>
        <w:rPr>
          <w:rFonts w:ascii="Arial" w:hAnsi="Arial" w:cs="Arial"/>
          <w:sz w:val="24"/>
          <w:szCs w:val="24"/>
        </w:rPr>
        <w:t xml:space="preserve">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>z pomiarów linii kablowej nN</w:t>
      </w:r>
    </w:p>
    <w:p w14:paraId="3E6D9599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0D10E9B3" w14:textId="3AE67739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6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pomiar</w:t>
      </w:r>
      <w:r>
        <w:rPr>
          <w:rFonts w:ascii="Arial" w:hAnsi="Arial" w:cs="Arial"/>
          <w:sz w:val="24"/>
          <w:szCs w:val="24"/>
        </w:rPr>
        <w:t>ów</w:t>
      </w:r>
      <w:r w:rsidRPr="005D4139">
        <w:rPr>
          <w:rFonts w:ascii="Arial" w:hAnsi="Arial" w:cs="Arial"/>
          <w:sz w:val="24"/>
          <w:szCs w:val="24"/>
        </w:rPr>
        <w:t xml:space="preserve"> </w:t>
      </w:r>
      <w:r w:rsidR="002D1825">
        <w:rPr>
          <w:rFonts w:ascii="Arial" w:hAnsi="Arial" w:cs="Arial"/>
          <w:sz w:val="24"/>
          <w:szCs w:val="24"/>
        </w:rPr>
        <w:t>diagnostycznych</w:t>
      </w:r>
      <w:r w:rsidR="00634514">
        <w:rPr>
          <w:rFonts w:ascii="Arial" w:hAnsi="Arial" w:cs="Arial"/>
          <w:sz w:val="24"/>
          <w:szCs w:val="24"/>
        </w:rPr>
        <w:t xml:space="preserve"> kabla SN </w:t>
      </w:r>
    </w:p>
    <w:p w14:paraId="5CE226B5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6AF3CDCF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7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</w:t>
      </w:r>
      <w:r>
        <w:rPr>
          <w:rFonts w:ascii="Arial" w:hAnsi="Arial" w:cs="Arial"/>
          <w:sz w:val="24"/>
          <w:szCs w:val="24"/>
        </w:rPr>
        <w:t xml:space="preserve">iarów </w:t>
      </w:r>
      <w:r w:rsidR="00634514">
        <w:rPr>
          <w:rFonts w:ascii="Arial" w:hAnsi="Arial" w:cs="Arial"/>
          <w:sz w:val="24"/>
          <w:szCs w:val="24"/>
        </w:rPr>
        <w:t xml:space="preserve">przekładników napięciowych </w:t>
      </w:r>
    </w:p>
    <w:p w14:paraId="262B7929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14E7C246" w14:textId="7580062B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8</w:t>
      </w:r>
      <w:r>
        <w:rPr>
          <w:rFonts w:ascii="Arial" w:hAnsi="Arial" w:cs="Arial"/>
          <w:sz w:val="24"/>
          <w:szCs w:val="24"/>
        </w:rPr>
        <w:tab/>
      </w:r>
      <w:r w:rsidRPr="005D4139">
        <w:rPr>
          <w:rFonts w:ascii="Arial" w:hAnsi="Arial" w:cs="Arial"/>
          <w:sz w:val="24"/>
          <w:szCs w:val="24"/>
        </w:rPr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omiarów przekładnik</w:t>
      </w:r>
      <w:r w:rsidR="00634514">
        <w:rPr>
          <w:rFonts w:ascii="Arial" w:hAnsi="Arial" w:cs="Arial"/>
          <w:sz w:val="24"/>
          <w:szCs w:val="24"/>
        </w:rPr>
        <w:t>ów</w:t>
      </w:r>
      <w:r>
        <w:rPr>
          <w:rFonts w:ascii="Arial" w:hAnsi="Arial" w:cs="Arial"/>
          <w:sz w:val="24"/>
          <w:szCs w:val="24"/>
        </w:rPr>
        <w:t xml:space="preserve"> prądow</w:t>
      </w:r>
      <w:r w:rsidR="00634514">
        <w:rPr>
          <w:rFonts w:ascii="Arial" w:hAnsi="Arial" w:cs="Arial"/>
          <w:sz w:val="24"/>
          <w:szCs w:val="24"/>
        </w:rPr>
        <w:t>ych</w:t>
      </w:r>
    </w:p>
    <w:p w14:paraId="1A14A750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25635E2A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lastRenderedPageBreak/>
        <w:t>Załącznik nr 9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pomi</w:t>
      </w:r>
      <w:r>
        <w:rPr>
          <w:rFonts w:ascii="Arial" w:hAnsi="Arial" w:cs="Arial"/>
          <w:sz w:val="24"/>
          <w:szCs w:val="24"/>
        </w:rPr>
        <w:t>arów przekładnik</w:t>
      </w:r>
      <w:r w:rsidR="00634514">
        <w:rPr>
          <w:rFonts w:ascii="Arial" w:hAnsi="Arial" w:cs="Arial"/>
          <w:sz w:val="24"/>
          <w:szCs w:val="24"/>
        </w:rPr>
        <w:t>ów</w:t>
      </w:r>
      <w:r>
        <w:rPr>
          <w:rFonts w:ascii="Arial" w:hAnsi="Arial" w:cs="Arial"/>
          <w:sz w:val="24"/>
          <w:szCs w:val="24"/>
        </w:rPr>
        <w:t xml:space="preserve"> kombinowan</w:t>
      </w:r>
      <w:r w:rsidR="00634514">
        <w:rPr>
          <w:rFonts w:ascii="Arial" w:hAnsi="Arial" w:cs="Arial"/>
          <w:sz w:val="24"/>
          <w:szCs w:val="24"/>
        </w:rPr>
        <w:t>ych</w:t>
      </w:r>
    </w:p>
    <w:p w14:paraId="70202A47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0ECECC65" w14:textId="4E88960C" w:rsidR="00C75E1A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10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pomiarów  wyłącznika mocy </w:t>
      </w:r>
    </w:p>
    <w:p w14:paraId="2E840247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1958317E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</w:t>
      </w:r>
      <w:r>
        <w:rPr>
          <w:rFonts w:ascii="Arial" w:hAnsi="Arial" w:cs="Arial"/>
          <w:sz w:val="24"/>
          <w:szCs w:val="24"/>
        </w:rPr>
        <w:t>k nr 11</w:t>
      </w:r>
      <w:r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pomiarów </w:t>
      </w:r>
      <w:r w:rsidRPr="005D4139">
        <w:rPr>
          <w:rFonts w:ascii="Arial" w:hAnsi="Arial" w:cs="Arial"/>
          <w:sz w:val="24"/>
          <w:szCs w:val="24"/>
        </w:rPr>
        <w:t xml:space="preserve">dławika </w:t>
      </w:r>
      <w:r>
        <w:rPr>
          <w:rFonts w:ascii="Arial" w:hAnsi="Arial" w:cs="Arial"/>
          <w:sz w:val="24"/>
          <w:szCs w:val="24"/>
        </w:rPr>
        <w:t>do kompensacji ziemnozwarciowej</w:t>
      </w:r>
    </w:p>
    <w:p w14:paraId="676F5E20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367AEA09" w14:textId="77777777" w:rsidR="00006C42" w:rsidRDefault="00C75E1A" w:rsidP="009824CD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</w:t>
      </w:r>
      <w:r>
        <w:rPr>
          <w:rFonts w:ascii="Arial" w:hAnsi="Arial" w:cs="Arial"/>
          <w:sz w:val="24"/>
          <w:szCs w:val="24"/>
        </w:rPr>
        <w:t xml:space="preserve"> nr 11a</w:t>
      </w:r>
      <w:r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pomiarów </w:t>
      </w:r>
      <w:r w:rsidRPr="005D4139">
        <w:rPr>
          <w:rFonts w:ascii="Arial" w:hAnsi="Arial" w:cs="Arial"/>
          <w:sz w:val="24"/>
          <w:szCs w:val="24"/>
        </w:rPr>
        <w:t>dławika do kompensacji ziemnozwarciowej na stacji prób</w:t>
      </w:r>
    </w:p>
    <w:p w14:paraId="24713124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2576EBB3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1</w:t>
      </w:r>
      <w:r w:rsidR="00F17180">
        <w:rPr>
          <w:rFonts w:ascii="Arial" w:hAnsi="Arial" w:cs="Arial"/>
          <w:sz w:val="24"/>
          <w:szCs w:val="24"/>
        </w:rPr>
        <w:t>2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pomiar</w:t>
      </w:r>
      <w:r>
        <w:rPr>
          <w:rFonts w:ascii="Arial" w:hAnsi="Arial" w:cs="Arial"/>
          <w:sz w:val="24"/>
          <w:szCs w:val="24"/>
        </w:rPr>
        <w:t>ów</w:t>
      </w:r>
      <w:r w:rsidRPr="005D4139">
        <w:rPr>
          <w:rFonts w:ascii="Arial" w:hAnsi="Arial" w:cs="Arial"/>
          <w:sz w:val="24"/>
          <w:szCs w:val="24"/>
        </w:rPr>
        <w:t xml:space="preserve">  rezystancji izolacji instalacji nN</w:t>
      </w:r>
    </w:p>
    <w:p w14:paraId="5E3CFFA7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65288A66" w14:textId="1CC036FB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9824CD">
        <w:rPr>
          <w:rFonts w:ascii="Arial" w:hAnsi="Arial" w:cs="Arial"/>
          <w:sz w:val="24"/>
          <w:szCs w:val="24"/>
        </w:rPr>
        <w:t>Załącznik nr 1</w:t>
      </w:r>
      <w:r w:rsidR="00F17180" w:rsidRPr="009824CD">
        <w:rPr>
          <w:rFonts w:ascii="Arial" w:hAnsi="Arial" w:cs="Arial"/>
          <w:sz w:val="24"/>
          <w:szCs w:val="24"/>
        </w:rPr>
        <w:t>3</w:t>
      </w:r>
      <w:r w:rsidRPr="009824CD">
        <w:rPr>
          <w:rFonts w:ascii="Arial" w:hAnsi="Arial" w:cs="Arial"/>
          <w:sz w:val="24"/>
          <w:szCs w:val="24"/>
        </w:rPr>
        <w:tab/>
        <w:t xml:space="preserve">Wzór </w:t>
      </w:r>
      <w:r w:rsidR="00372536" w:rsidRPr="009824CD">
        <w:rPr>
          <w:rFonts w:ascii="Arial" w:hAnsi="Arial" w:cs="Arial"/>
          <w:sz w:val="24"/>
          <w:szCs w:val="24"/>
        </w:rPr>
        <w:t xml:space="preserve">Protokołu </w:t>
      </w:r>
      <w:r w:rsidRPr="009824CD">
        <w:rPr>
          <w:rFonts w:ascii="Arial" w:hAnsi="Arial" w:cs="Arial"/>
          <w:sz w:val="24"/>
          <w:szCs w:val="24"/>
        </w:rPr>
        <w:t xml:space="preserve">z pomiarów skuteczności ochrony </w:t>
      </w:r>
      <w:r w:rsidR="00967618" w:rsidRPr="009824CD">
        <w:rPr>
          <w:rFonts w:ascii="Arial" w:hAnsi="Arial" w:cs="Arial"/>
          <w:sz w:val="24"/>
          <w:szCs w:val="24"/>
        </w:rPr>
        <w:t>prze</w:t>
      </w:r>
      <w:r w:rsidR="00967618">
        <w:rPr>
          <w:rFonts w:ascii="Arial" w:hAnsi="Arial" w:cs="Arial"/>
          <w:sz w:val="24"/>
          <w:szCs w:val="24"/>
        </w:rPr>
        <w:t xml:space="preserve">d </w:t>
      </w:r>
      <w:r w:rsidR="00967618" w:rsidRPr="009824CD">
        <w:rPr>
          <w:rFonts w:ascii="Arial" w:hAnsi="Arial" w:cs="Arial"/>
          <w:sz w:val="24"/>
          <w:szCs w:val="24"/>
        </w:rPr>
        <w:t>porażeni</w:t>
      </w:r>
      <w:r w:rsidR="00967618">
        <w:rPr>
          <w:rFonts w:ascii="Arial" w:hAnsi="Arial" w:cs="Arial"/>
          <w:sz w:val="24"/>
          <w:szCs w:val="24"/>
        </w:rPr>
        <w:t>em</w:t>
      </w:r>
      <w:r w:rsidR="00967618" w:rsidRPr="009824CD">
        <w:rPr>
          <w:rFonts w:ascii="Arial" w:hAnsi="Arial" w:cs="Arial"/>
          <w:sz w:val="24"/>
          <w:szCs w:val="24"/>
        </w:rPr>
        <w:t xml:space="preserve"> </w:t>
      </w:r>
      <w:r w:rsidRPr="009824CD">
        <w:rPr>
          <w:rFonts w:ascii="Arial" w:hAnsi="Arial" w:cs="Arial"/>
          <w:sz w:val="24"/>
          <w:szCs w:val="24"/>
        </w:rPr>
        <w:t>instalacji nN w budynku/obiekcie</w:t>
      </w:r>
    </w:p>
    <w:p w14:paraId="5F525800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7506D5E2" w14:textId="4200E41B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1</w:t>
      </w:r>
      <w:r w:rsidR="00F17180">
        <w:rPr>
          <w:rFonts w:ascii="Arial" w:hAnsi="Arial" w:cs="Arial"/>
          <w:sz w:val="24"/>
          <w:szCs w:val="24"/>
        </w:rPr>
        <w:t>4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 w:rsidR="00634514">
        <w:rPr>
          <w:rFonts w:ascii="Arial" w:hAnsi="Arial" w:cs="Arial"/>
          <w:sz w:val="24"/>
          <w:szCs w:val="24"/>
        </w:rPr>
        <w:t xml:space="preserve">z pomiarów </w:t>
      </w:r>
      <w:r w:rsidRPr="005D4139">
        <w:rPr>
          <w:rFonts w:ascii="Arial" w:hAnsi="Arial" w:cs="Arial"/>
          <w:sz w:val="24"/>
          <w:szCs w:val="24"/>
        </w:rPr>
        <w:t>instalacji odgromowej</w:t>
      </w:r>
      <w:r w:rsidR="00041252">
        <w:rPr>
          <w:rFonts w:ascii="Arial" w:hAnsi="Arial" w:cs="Arial"/>
          <w:sz w:val="24"/>
          <w:szCs w:val="24"/>
        </w:rPr>
        <w:t xml:space="preserve"> w obiekcie kubaturowym</w:t>
      </w:r>
    </w:p>
    <w:p w14:paraId="22482FCC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465E5FC7" w14:textId="0FA2EEB6" w:rsidR="00C75E1A" w:rsidRPr="007D137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color w:val="FF0000"/>
          <w:sz w:val="24"/>
          <w:szCs w:val="24"/>
        </w:rPr>
      </w:pPr>
      <w:r w:rsidRPr="004975E2">
        <w:rPr>
          <w:rFonts w:ascii="Arial" w:hAnsi="Arial" w:cs="Arial"/>
          <w:sz w:val="24"/>
          <w:szCs w:val="24"/>
        </w:rPr>
        <w:t>Załącznik nr 1</w:t>
      </w:r>
      <w:r w:rsidR="00F17180">
        <w:rPr>
          <w:rFonts w:ascii="Arial" w:hAnsi="Arial" w:cs="Arial"/>
          <w:sz w:val="24"/>
          <w:szCs w:val="24"/>
        </w:rPr>
        <w:t>5</w:t>
      </w:r>
      <w:r w:rsidRPr="004975E2">
        <w:rPr>
          <w:rFonts w:ascii="Arial" w:hAnsi="Arial" w:cs="Arial"/>
          <w:sz w:val="24"/>
          <w:szCs w:val="24"/>
        </w:rPr>
        <w:tab/>
        <w:t xml:space="preserve">Wzór </w:t>
      </w:r>
      <w:r w:rsidR="00372536" w:rsidRPr="004975E2">
        <w:rPr>
          <w:rFonts w:ascii="Arial" w:hAnsi="Arial" w:cs="Arial"/>
          <w:sz w:val="24"/>
          <w:szCs w:val="24"/>
        </w:rPr>
        <w:t xml:space="preserve">Protokołu </w:t>
      </w:r>
      <w:r w:rsidR="00634514" w:rsidRPr="004975E2">
        <w:rPr>
          <w:rFonts w:ascii="Arial" w:hAnsi="Arial" w:cs="Arial"/>
          <w:sz w:val="24"/>
          <w:szCs w:val="24"/>
        </w:rPr>
        <w:t xml:space="preserve">z </w:t>
      </w:r>
      <w:r w:rsidR="004975E2" w:rsidRPr="00694283">
        <w:rPr>
          <w:rFonts w:ascii="Arial" w:hAnsi="Arial" w:cs="Arial"/>
          <w:sz w:val="24"/>
          <w:szCs w:val="24"/>
        </w:rPr>
        <w:t>badania</w:t>
      </w:r>
      <w:r w:rsidR="004975E2" w:rsidRPr="004975E2">
        <w:rPr>
          <w:rFonts w:ascii="Arial" w:hAnsi="Arial" w:cs="Arial"/>
          <w:sz w:val="24"/>
          <w:szCs w:val="24"/>
        </w:rPr>
        <w:t xml:space="preserve"> </w:t>
      </w:r>
      <w:r w:rsidRPr="004975E2">
        <w:rPr>
          <w:rFonts w:ascii="Arial" w:hAnsi="Arial" w:cs="Arial"/>
          <w:sz w:val="24"/>
          <w:szCs w:val="24"/>
        </w:rPr>
        <w:t xml:space="preserve">skuteczności ochrony </w:t>
      </w:r>
      <w:r w:rsidR="004975E2" w:rsidRPr="00694283">
        <w:rPr>
          <w:rFonts w:ascii="Arial" w:hAnsi="Arial" w:cs="Arial"/>
          <w:sz w:val="24"/>
          <w:szCs w:val="24"/>
        </w:rPr>
        <w:t xml:space="preserve">przed porażeniem </w:t>
      </w:r>
      <w:r w:rsidRPr="004975E2">
        <w:rPr>
          <w:rFonts w:ascii="Arial" w:hAnsi="Arial" w:cs="Arial"/>
          <w:sz w:val="24"/>
          <w:szCs w:val="24"/>
        </w:rPr>
        <w:t xml:space="preserve">w stacji </w:t>
      </w:r>
      <w:r w:rsidR="004975E2" w:rsidRPr="00694283">
        <w:rPr>
          <w:rFonts w:ascii="Arial" w:hAnsi="Arial" w:cs="Arial"/>
          <w:sz w:val="24"/>
          <w:szCs w:val="24"/>
        </w:rPr>
        <w:t>transformatorowej</w:t>
      </w:r>
      <w:r w:rsidR="004975E2" w:rsidRPr="004975E2">
        <w:rPr>
          <w:rFonts w:ascii="Arial" w:hAnsi="Arial" w:cs="Arial"/>
          <w:sz w:val="24"/>
          <w:szCs w:val="24"/>
        </w:rPr>
        <w:t xml:space="preserve"> </w:t>
      </w:r>
      <w:r w:rsidRPr="004975E2">
        <w:rPr>
          <w:rFonts w:ascii="Arial" w:hAnsi="Arial" w:cs="Arial"/>
          <w:sz w:val="24"/>
          <w:szCs w:val="24"/>
        </w:rPr>
        <w:t>WN/SN</w:t>
      </w:r>
      <w:r w:rsidR="00254286">
        <w:rPr>
          <w:rFonts w:ascii="Arial" w:hAnsi="Arial" w:cs="Arial"/>
          <w:sz w:val="24"/>
          <w:szCs w:val="24"/>
        </w:rPr>
        <w:t xml:space="preserve"> –  </w:t>
      </w:r>
      <w:r w:rsidR="00254286" w:rsidRPr="0095145B">
        <w:rPr>
          <w:rFonts w:ascii="Arial" w:hAnsi="Arial" w:cs="Arial"/>
          <w:color w:val="FF0000"/>
          <w:sz w:val="24"/>
          <w:szCs w:val="24"/>
        </w:rPr>
        <w:t>WYCOFANO</w:t>
      </w:r>
      <w:r w:rsidR="00876EA4">
        <w:rPr>
          <w:rFonts w:ascii="Arial" w:hAnsi="Arial" w:cs="Arial"/>
          <w:color w:val="FF0000"/>
          <w:sz w:val="24"/>
          <w:szCs w:val="24"/>
        </w:rPr>
        <w:t xml:space="preserve"> W TRZECIEJ WERSJI ZASAD</w:t>
      </w:r>
    </w:p>
    <w:p w14:paraId="2D8D37C0" w14:textId="77777777" w:rsidR="00006C42" w:rsidRPr="00694283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1DA08E27" w14:textId="339C4CA3" w:rsidR="001E351F" w:rsidRPr="000B4499" w:rsidRDefault="001E351F" w:rsidP="00D1568D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4975E2">
        <w:rPr>
          <w:rFonts w:ascii="Arial" w:hAnsi="Arial" w:cs="Arial"/>
          <w:sz w:val="24"/>
          <w:szCs w:val="24"/>
        </w:rPr>
        <w:t>Załącznik nr 1</w:t>
      </w:r>
      <w:r w:rsidR="00F17180">
        <w:rPr>
          <w:rFonts w:ascii="Arial" w:hAnsi="Arial" w:cs="Arial"/>
          <w:sz w:val="24"/>
          <w:szCs w:val="24"/>
        </w:rPr>
        <w:t>5</w:t>
      </w:r>
      <w:r w:rsidR="004975E2" w:rsidRPr="004975E2">
        <w:rPr>
          <w:rFonts w:ascii="Arial" w:hAnsi="Arial" w:cs="Arial"/>
          <w:sz w:val="24"/>
          <w:szCs w:val="24"/>
        </w:rPr>
        <w:t>a</w:t>
      </w:r>
      <w:r w:rsidRPr="004975E2">
        <w:rPr>
          <w:rFonts w:ascii="Arial" w:hAnsi="Arial" w:cs="Arial"/>
          <w:sz w:val="24"/>
          <w:szCs w:val="24"/>
        </w:rPr>
        <w:tab/>
      </w:r>
      <w:r w:rsidRPr="00694283">
        <w:rPr>
          <w:rFonts w:ascii="Arial" w:hAnsi="Arial" w:cs="Arial"/>
          <w:sz w:val="24"/>
          <w:szCs w:val="24"/>
        </w:rPr>
        <w:t>Wzór Protokołu</w:t>
      </w:r>
      <w:r w:rsidR="0095145B">
        <w:rPr>
          <w:rFonts w:ascii="Arial" w:hAnsi="Arial" w:cs="Arial"/>
          <w:sz w:val="24"/>
          <w:szCs w:val="24"/>
        </w:rPr>
        <w:t xml:space="preserve"> </w:t>
      </w:r>
      <w:r w:rsidRPr="00694283">
        <w:rPr>
          <w:rFonts w:ascii="Arial" w:hAnsi="Arial" w:cs="Arial"/>
          <w:sz w:val="24"/>
          <w:szCs w:val="24"/>
        </w:rPr>
        <w:t xml:space="preserve">z </w:t>
      </w:r>
      <w:r w:rsidR="004975E2" w:rsidRPr="00694283">
        <w:rPr>
          <w:rFonts w:ascii="Arial" w:hAnsi="Arial" w:cs="Arial"/>
          <w:sz w:val="24"/>
          <w:szCs w:val="24"/>
        </w:rPr>
        <w:t>badania i oceny</w:t>
      </w:r>
      <w:r w:rsidRPr="00694283">
        <w:rPr>
          <w:rFonts w:ascii="Arial" w:hAnsi="Arial" w:cs="Arial"/>
          <w:sz w:val="24"/>
          <w:szCs w:val="24"/>
        </w:rPr>
        <w:t xml:space="preserve"> skuteczności ochrony prze</w:t>
      </w:r>
      <w:r w:rsidR="004975E2" w:rsidRPr="00694283">
        <w:rPr>
          <w:rFonts w:ascii="Arial" w:hAnsi="Arial" w:cs="Arial"/>
          <w:sz w:val="24"/>
          <w:szCs w:val="24"/>
        </w:rPr>
        <w:t xml:space="preserve">d </w:t>
      </w:r>
      <w:r w:rsidRPr="00694283">
        <w:rPr>
          <w:rFonts w:ascii="Arial" w:hAnsi="Arial" w:cs="Arial"/>
          <w:sz w:val="24"/>
          <w:szCs w:val="24"/>
        </w:rPr>
        <w:t>porażeni</w:t>
      </w:r>
      <w:r w:rsidR="004975E2" w:rsidRPr="00694283">
        <w:rPr>
          <w:rFonts w:ascii="Arial" w:hAnsi="Arial" w:cs="Arial"/>
          <w:sz w:val="24"/>
          <w:szCs w:val="24"/>
        </w:rPr>
        <w:t>em</w:t>
      </w:r>
      <w:r w:rsidRPr="00694283">
        <w:rPr>
          <w:rFonts w:ascii="Arial" w:hAnsi="Arial" w:cs="Arial"/>
          <w:sz w:val="24"/>
          <w:szCs w:val="24"/>
        </w:rPr>
        <w:t xml:space="preserve"> </w:t>
      </w:r>
      <w:r w:rsidR="004975E2" w:rsidRPr="00694283">
        <w:rPr>
          <w:rFonts w:ascii="Arial" w:hAnsi="Arial" w:cs="Arial"/>
          <w:sz w:val="24"/>
          <w:szCs w:val="24"/>
        </w:rPr>
        <w:t xml:space="preserve">w </w:t>
      </w:r>
      <w:r w:rsidRPr="00694283">
        <w:rPr>
          <w:rFonts w:ascii="Arial" w:hAnsi="Arial" w:cs="Arial"/>
          <w:sz w:val="24"/>
          <w:szCs w:val="24"/>
        </w:rPr>
        <w:t xml:space="preserve">stacji </w:t>
      </w:r>
      <w:r w:rsidR="00953FAA">
        <w:rPr>
          <w:rFonts w:ascii="Arial" w:hAnsi="Arial" w:cs="Arial"/>
          <w:sz w:val="24"/>
          <w:szCs w:val="24"/>
        </w:rPr>
        <w:t xml:space="preserve">transformatorowej </w:t>
      </w:r>
      <w:r w:rsidRPr="000B4499">
        <w:rPr>
          <w:rFonts w:ascii="Arial" w:hAnsi="Arial" w:cs="Arial"/>
          <w:sz w:val="24"/>
          <w:szCs w:val="24"/>
        </w:rPr>
        <w:t>SN/</w:t>
      </w:r>
      <w:r w:rsidR="00254286" w:rsidRPr="000B4499">
        <w:rPr>
          <w:rFonts w:ascii="Arial" w:hAnsi="Arial" w:cs="Arial"/>
          <w:sz w:val="24"/>
          <w:szCs w:val="24"/>
        </w:rPr>
        <w:t>Nn</w:t>
      </w:r>
      <w:r w:rsidR="00254286">
        <w:rPr>
          <w:rFonts w:ascii="Arial" w:hAnsi="Arial" w:cs="Arial"/>
          <w:sz w:val="24"/>
          <w:szCs w:val="24"/>
        </w:rPr>
        <w:t xml:space="preserve"> – </w:t>
      </w:r>
      <w:r w:rsidR="00254286" w:rsidRPr="00981AEA">
        <w:rPr>
          <w:rFonts w:ascii="Arial" w:hAnsi="Arial" w:cs="Arial"/>
          <w:color w:val="FF0000"/>
          <w:sz w:val="24"/>
          <w:szCs w:val="24"/>
        </w:rPr>
        <w:t>WYCOFANO</w:t>
      </w:r>
      <w:r w:rsidR="00876EA4">
        <w:rPr>
          <w:rFonts w:ascii="Arial" w:hAnsi="Arial" w:cs="Arial"/>
          <w:color w:val="FF0000"/>
          <w:sz w:val="24"/>
          <w:szCs w:val="24"/>
        </w:rPr>
        <w:t xml:space="preserve"> </w:t>
      </w:r>
      <w:r w:rsidR="00876EA4" w:rsidRPr="00876EA4">
        <w:rPr>
          <w:rFonts w:ascii="Arial" w:hAnsi="Arial" w:cs="Arial"/>
          <w:color w:val="FF0000"/>
          <w:sz w:val="24"/>
          <w:szCs w:val="24"/>
        </w:rPr>
        <w:t>W TRZECIEJ WERSJI</w:t>
      </w:r>
      <w:r w:rsidR="00876EA4">
        <w:rPr>
          <w:rFonts w:ascii="Arial" w:hAnsi="Arial" w:cs="Arial"/>
          <w:color w:val="FF0000"/>
          <w:sz w:val="24"/>
          <w:szCs w:val="24"/>
        </w:rPr>
        <w:t xml:space="preserve"> ZASAD </w:t>
      </w:r>
    </w:p>
    <w:p w14:paraId="337A39FF" w14:textId="77777777" w:rsidR="001E351F" w:rsidRPr="00694283" w:rsidRDefault="001E351F" w:rsidP="001E351F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730FBE94" w14:textId="0AC362C8" w:rsidR="00C75E1A" w:rsidRPr="000B4499" w:rsidRDefault="00C75E1A" w:rsidP="00D1568D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694283">
        <w:rPr>
          <w:rFonts w:ascii="Arial" w:hAnsi="Arial" w:cs="Arial"/>
          <w:sz w:val="24"/>
          <w:szCs w:val="24"/>
        </w:rPr>
        <w:t>Załącznik nr 1</w:t>
      </w:r>
      <w:r w:rsidR="00F17180">
        <w:rPr>
          <w:rFonts w:ascii="Arial" w:hAnsi="Arial" w:cs="Arial"/>
          <w:sz w:val="24"/>
          <w:szCs w:val="24"/>
        </w:rPr>
        <w:t>5</w:t>
      </w:r>
      <w:r w:rsidR="004975E2" w:rsidRPr="00694283">
        <w:rPr>
          <w:rFonts w:ascii="Arial" w:hAnsi="Arial" w:cs="Arial"/>
          <w:sz w:val="24"/>
          <w:szCs w:val="24"/>
        </w:rPr>
        <w:t>b</w:t>
      </w:r>
      <w:r w:rsidRPr="004975E2">
        <w:rPr>
          <w:rFonts w:ascii="Arial" w:hAnsi="Arial" w:cs="Arial"/>
          <w:sz w:val="24"/>
          <w:szCs w:val="24"/>
        </w:rPr>
        <w:tab/>
        <w:t xml:space="preserve">Wzór </w:t>
      </w:r>
      <w:r w:rsidR="00372536" w:rsidRPr="004975E2">
        <w:rPr>
          <w:rFonts w:ascii="Arial" w:hAnsi="Arial" w:cs="Arial"/>
          <w:sz w:val="24"/>
          <w:szCs w:val="24"/>
        </w:rPr>
        <w:t xml:space="preserve">Protokołu </w:t>
      </w:r>
      <w:r w:rsidRPr="004975E2">
        <w:rPr>
          <w:rFonts w:ascii="Arial" w:hAnsi="Arial" w:cs="Arial"/>
          <w:sz w:val="24"/>
          <w:szCs w:val="24"/>
        </w:rPr>
        <w:t>z</w:t>
      </w:r>
      <w:r w:rsidR="004975E2" w:rsidRPr="00694283">
        <w:rPr>
          <w:rFonts w:ascii="Arial" w:hAnsi="Arial" w:cs="Arial"/>
          <w:sz w:val="24"/>
          <w:szCs w:val="24"/>
        </w:rPr>
        <w:t xml:space="preserve"> </w:t>
      </w:r>
      <w:r w:rsidR="004975E2" w:rsidRPr="004975E2">
        <w:rPr>
          <w:rFonts w:ascii="Arial" w:hAnsi="Arial" w:cs="Arial"/>
          <w:sz w:val="24"/>
          <w:szCs w:val="24"/>
        </w:rPr>
        <w:t xml:space="preserve">badania skuteczności ochrony przed porażeniem i odgromowej </w:t>
      </w:r>
      <w:r w:rsidRPr="004975E2">
        <w:rPr>
          <w:rFonts w:ascii="Arial" w:hAnsi="Arial" w:cs="Arial"/>
          <w:sz w:val="24"/>
          <w:szCs w:val="24"/>
        </w:rPr>
        <w:t xml:space="preserve">linii </w:t>
      </w:r>
      <w:r w:rsidR="000515A5">
        <w:rPr>
          <w:rFonts w:ascii="Arial" w:hAnsi="Arial" w:cs="Arial"/>
          <w:sz w:val="24"/>
          <w:szCs w:val="24"/>
        </w:rPr>
        <w:t xml:space="preserve">elektroenergetycznej </w:t>
      </w:r>
      <w:r w:rsidRPr="004975E2">
        <w:rPr>
          <w:rFonts w:ascii="Arial" w:hAnsi="Arial" w:cs="Arial"/>
          <w:sz w:val="24"/>
          <w:szCs w:val="24"/>
        </w:rPr>
        <w:t>WN</w:t>
      </w:r>
      <w:r w:rsidR="00254286">
        <w:rPr>
          <w:rFonts w:ascii="Arial" w:hAnsi="Arial" w:cs="Arial"/>
          <w:sz w:val="24"/>
          <w:szCs w:val="24"/>
        </w:rPr>
        <w:t xml:space="preserve"> – </w:t>
      </w:r>
      <w:r w:rsidR="00254286" w:rsidRPr="00981AEA">
        <w:rPr>
          <w:rFonts w:ascii="Arial" w:hAnsi="Arial" w:cs="Arial"/>
          <w:color w:val="FF0000"/>
          <w:sz w:val="24"/>
          <w:szCs w:val="24"/>
        </w:rPr>
        <w:t>WYCOFANO</w:t>
      </w:r>
      <w:r w:rsidR="00876EA4">
        <w:rPr>
          <w:rFonts w:ascii="Arial" w:hAnsi="Arial" w:cs="Arial"/>
          <w:color w:val="FF0000"/>
          <w:sz w:val="24"/>
          <w:szCs w:val="24"/>
        </w:rPr>
        <w:t xml:space="preserve"> </w:t>
      </w:r>
      <w:r w:rsidR="00876EA4" w:rsidRPr="00876EA4">
        <w:rPr>
          <w:rFonts w:ascii="Arial" w:hAnsi="Arial" w:cs="Arial"/>
          <w:color w:val="FF0000"/>
          <w:sz w:val="24"/>
          <w:szCs w:val="24"/>
        </w:rPr>
        <w:t>W TRZECIEJ WERSJI</w:t>
      </w:r>
      <w:r w:rsidR="00876EA4">
        <w:rPr>
          <w:rFonts w:ascii="Arial" w:hAnsi="Arial" w:cs="Arial"/>
          <w:color w:val="FF0000"/>
          <w:sz w:val="24"/>
          <w:szCs w:val="24"/>
        </w:rPr>
        <w:t xml:space="preserve"> ZASAD</w:t>
      </w:r>
    </w:p>
    <w:p w14:paraId="3E0F36E4" w14:textId="77777777" w:rsidR="00006C42" w:rsidRPr="00694283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68B99DDF" w14:textId="2389B996" w:rsidR="004975E2" w:rsidRPr="000B4499" w:rsidRDefault="004975E2" w:rsidP="004975E2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694283">
        <w:rPr>
          <w:rFonts w:ascii="Arial" w:hAnsi="Arial" w:cs="Arial"/>
          <w:sz w:val="24"/>
          <w:szCs w:val="24"/>
        </w:rPr>
        <w:t>Załącznik nr 1</w:t>
      </w:r>
      <w:r w:rsidR="00F17180">
        <w:rPr>
          <w:rFonts w:ascii="Arial" w:hAnsi="Arial" w:cs="Arial"/>
          <w:sz w:val="24"/>
          <w:szCs w:val="24"/>
        </w:rPr>
        <w:t>5</w:t>
      </w:r>
      <w:r w:rsidRPr="00694283">
        <w:rPr>
          <w:rFonts w:ascii="Arial" w:hAnsi="Arial" w:cs="Arial"/>
          <w:sz w:val="24"/>
          <w:szCs w:val="24"/>
        </w:rPr>
        <w:t>c</w:t>
      </w:r>
      <w:r w:rsidRPr="00694283">
        <w:rPr>
          <w:rFonts w:ascii="Arial" w:hAnsi="Arial" w:cs="Arial"/>
          <w:sz w:val="24"/>
          <w:szCs w:val="24"/>
        </w:rPr>
        <w:tab/>
        <w:t xml:space="preserve">Wzór Protokołu z </w:t>
      </w:r>
      <w:r w:rsidRPr="004975E2">
        <w:rPr>
          <w:rFonts w:ascii="Arial" w:hAnsi="Arial" w:cs="Arial"/>
          <w:sz w:val="24"/>
          <w:szCs w:val="24"/>
        </w:rPr>
        <w:t>badania skuteczności ochrony prze</w:t>
      </w:r>
      <w:r w:rsidR="000B4499">
        <w:rPr>
          <w:rFonts w:ascii="Arial" w:hAnsi="Arial" w:cs="Arial"/>
          <w:sz w:val="24"/>
          <w:szCs w:val="24"/>
        </w:rPr>
        <w:t xml:space="preserve">d </w:t>
      </w:r>
      <w:r w:rsidRPr="004975E2">
        <w:rPr>
          <w:rFonts w:ascii="Arial" w:hAnsi="Arial" w:cs="Arial"/>
          <w:sz w:val="24"/>
          <w:szCs w:val="24"/>
        </w:rPr>
        <w:t>porażeni</w:t>
      </w:r>
      <w:r w:rsidR="000B4499">
        <w:rPr>
          <w:rFonts w:ascii="Arial" w:hAnsi="Arial" w:cs="Arial"/>
          <w:sz w:val="24"/>
          <w:szCs w:val="24"/>
        </w:rPr>
        <w:t>em</w:t>
      </w:r>
      <w:r w:rsidRPr="004975E2">
        <w:rPr>
          <w:rFonts w:ascii="Arial" w:hAnsi="Arial" w:cs="Arial"/>
          <w:sz w:val="24"/>
          <w:szCs w:val="24"/>
        </w:rPr>
        <w:t xml:space="preserve"> </w:t>
      </w:r>
      <w:r w:rsidRPr="00694283">
        <w:rPr>
          <w:rFonts w:ascii="Arial" w:hAnsi="Arial" w:cs="Arial"/>
          <w:sz w:val="24"/>
          <w:szCs w:val="24"/>
        </w:rPr>
        <w:t>linii</w:t>
      </w:r>
      <w:r w:rsidRPr="004975E2">
        <w:rPr>
          <w:rFonts w:ascii="Arial" w:hAnsi="Arial" w:cs="Arial"/>
          <w:sz w:val="24"/>
          <w:szCs w:val="24"/>
        </w:rPr>
        <w:t xml:space="preserve"> </w:t>
      </w:r>
      <w:r w:rsidR="000515A5">
        <w:rPr>
          <w:rFonts w:ascii="Arial" w:hAnsi="Arial" w:cs="Arial"/>
          <w:sz w:val="24"/>
          <w:szCs w:val="24"/>
        </w:rPr>
        <w:t xml:space="preserve">elektroenergetycznej </w:t>
      </w:r>
      <w:r w:rsidRPr="004975E2">
        <w:rPr>
          <w:rFonts w:ascii="Arial" w:hAnsi="Arial" w:cs="Arial"/>
          <w:sz w:val="24"/>
          <w:szCs w:val="24"/>
        </w:rPr>
        <w:t>SN</w:t>
      </w:r>
      <w:r w:rsidR="00254286">
        <w:rPr>
          <w:rFonts w:ascii="Arial" w:hAnsi="Arial" w:cs="Arial"/>
          <w:sz w:val="24"/>
          <w:szCs w:val="24"/>
        </w:rPr>
        <w:t xml:space="preserve"> – </w:t>
      </w:r>
      <w:r w:rsidR="00254286" w:rsidRPr="00981AEA">
        <w:rPr>
          <w:rFonts w:ascii="Arial" w:hAnsi="Arial" w:cs="Arial"/>
          <w:color w:val="FF0000"/>
          <w:sz w:val="24"/>
          <w:szCs w:val="24"/>
        </w:rPr>
        <w:t>WYCOFANO</w:t>
      </w:r>
      <w:r w:rsidRPr="004975E2">
        <w:rPr>
          <w:rFonts w:ascii="Arial" w:hAnsi="Arial" w:cs="Arial"/>
          <w:sz w:val="24"/>
          <w:szCs w:val="24"/>
        </w:rPr>
        <w:t xml:space="preserve"> </w:t>
      </w:r>
      <w:r w:rsidR="00876EA4" w:rsidRPr="006D4BB5">
        <w:rPr>
          <w:rFonts w:ascii="Arial" w:hAnsi="Arial" w:cs="Arial"/>
          <w:color w:val="FF0000"/>
          <w:sz w:val="24"/>
          <w:szCs w:val="24"/>
        </w:rPr>
        <w:t>W TRZECIEJ WERSJI ZASAD</w:t>
      </w:r>
    </w:p>
    <w:p w14:paraId="33EA5412" w14:textId="77777777" w:rsidR="004975E2" w:rsidRPr="00694283" w:rsidRDefault="004975E2" w:rsidP="004975E2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3FA80B22" w14:textId="0FDBD20D" w:rsidR="004975E2" w:rsidRPr="005D4139" w:rsidRDefault="004975E2" w:rsidP="00D1568D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694283">
        <w:rPr>
          <w:rFonts w:ascii="Arial" w:hAnsi="Arial" w:cs="Arial"/>
          <w:sz w:val="24"/>
          <w:szCs w:val="24"/>
        </w:rPr>
        <w:t>Załącznik nr 1</w:t>
      </w:r>
      <w:r w:rsidR="00F17180">
        <w:rPr>
          <w:rFonts w:ascii="Arial" w:hAnsi="Arial" w:cs="Arial"/>
          <w:sz w:val="24"/>
          <w:szCs w:val="24"/>
        </w:rPr>
        <w:t>5</w:t>
      </w:r>
      <w:r w:rsidRPr="00694283">
        <w:rPr>
          <w:rFonts w:ascii="Arial" w:hAnsi="Arial" w:cs="Arial"/>
          <w:sz w:val="24"/>
          <w:szCs w:val="24"/>
        </w:rPr>
        <w:t>d</w:t>
      </w:r>
      <w:r w:rsidRPr="00694283">
        <w:rPr>
          <w:rFonts w:ascii="Arial" w:hAnsi="Arial" w:cs="Arial"/>
          <w:sz w:val="24"/>
          <w:szCs w:val="24"/>
        </w:rPr>
        <w:tab/>
        <w:t xml:space="preserve">Wzór Protokołu z </w:t>
      </w:r>
      <w:r w:rsidRPr="004975E2">
        <w:rPr>
          <w:rFonts w:ascii="Arial" w:hAnsi="Arial" w:cs="Arial"/>
          <w:sz w:val="24"/>
          <w:szCs w:val="24"/>
        </w:rPr>
        <w:t>badania skuteczności ochrony prze</w:t>
      </w:r>
      <w:r w:rsidR="000B4499">
        <w:rPr>
          <w:rFonts w:ascii="Arial" w:hAnsi="Arial" w:cs="Arial"/>
          <w:sz w:val="24"/>
          <w:szCs w:val="24"/>
        </w:rPr>
        <w:t xml:space="preserve">d </w:t>
      </w:r>
      <w:r w:rsidRPr="004975E2">
        <w:rPr>
          <w:rFonts w:ascii="Arial" w:hAnsi="Arial" w:cs="Arial"/>
          <w:sz w:val="24"/>
          <w:szCs w:val="24"/>
        </w:rPr>
        <w:t>porażeni</w:t>
      </w:r>
      <w:r w:rsidR="000B4499">
        <w:rPr>
          <w:rFonts w:ascii="Arial" w:hAnsi="Arial" w:cs="Arial"/>
          <w:sz w:val="24"/>
          <w:szCs w:val="24"/>
        </w:rPr>
        <w:t>em</w:t>
      </w:r>
      <w:r w:rsidRPr="004975E2">
        <w:rPr>
          <w:rFonts w:ascii="Arial" w:hAnsi="Arial" w:cs="Arial"/>
          <w:sz w:val="24"/>
          <w:szCs w:val="24"/>
        </w:rPr>
        <w:t xml:space="preserve"> </w:t>
      </w:r>
      <w:r w:rsidRPr="00694283">
        <w:rPr>
          <w:rFonts w:ascii="Arial" w:hAnsi="Arial" w:cs="Arial"/>
          <w:sz w:val="24"/>
          <w:szCs w:val="24"/>
        </w:rPr>
        <w:t xml:space="preserve">linii </w:t>
      </w:r>
      <w:r w:rsidR="000515A5">
        <w:rPr>
          <w:rFonts w:ascii="Arial" w:hAnsi="Arial" w:cs="Arial"/>
          <w:sz w:val="24"/>
          <w:szCs w:val="24"/>
        </w:rPr>
        <w:t xml:space="preserve">elektroenergetycznej </w:t>
      </w:r>
      <w:r w:rsidR="000B4499">
        <w:rPr>
          <w:rFonts w:ascii="Arial" w:hAnsi="Arial" w:cs="Arial"/>
          <w:sz w:val="24"/>
          <w:szCs w:val="24"/>
        </w:rPr>
        <w:t xml:space="preserve">dwunapięciowej </w:t>
      </w:r>
      <w:r w:rsidRPr="000B4499">
        <w:rPr>
          <w:rFonts w:ascii="Arial" w:hAnsi="Arial" w:cs="Arial"/>
          <w:sz w:val="24"/>
          <w:szCs w:val="24"/>
        </w:rPr>
        <w:t>SN</w:t>
      </w:r>
      <w:r w:rsidR="00953FAA">
        <w:rPr>
          <w:rFonts w:ascii="Arial" w:hAnsi="Arial" w:cs="Arial"/>
          <w:sz w:val="24"/>
          <w:szCs w:val="24"/>
        </w:rPr>
        <w:t xml:space="preserve"> oraz </w:t>
      </w:r>
      <w:r w:rsidRPr="000B4499">
        <w:rPr>
          <w:rFonts w:ascii="Arial" w:hAnsi="Arial" w:cs="Arial"/>
          <w:sz w:val="24"/>
          <w:szCs w:val="24"/>
        </w:rPr>
        <w:t>nN</w:t>
      </w:r>
      <w:r w:rsidR="00254286">
        <w:rPr>
          <w:rFonts w:ascii="Arial" w:hAnsi="Arial" w:cs="Arial"/>
          <w:sz w:val="24"/>
          <w:szCs w:val="24"/>
        </w:rPr>
        <w:t xml:space="preserve"> – </w:t>
      </w:r>
      <w:r w:rsidR="00254286" w:rsidRPr="00981AEA">
        <w:rPr>
          <w:rFonts w:ascii="Arial" w:hAnsi="Arial" w:cs="Arial"/>
          <w:color w:val="FF0000"/>
          <w:sz w:val="24"/>
          <w:szCs w:val="24"/>
        </w:rPr>
        <w:t>WYCOFANO</w:t>
      </w:r>
      <w:r w:rsidR="00876EA4">
        <w:rPr>
          <w:rFonts w:ascii="Arial" w:hAnsi="Arial" w:cs="Arial"/>
          <w:color w:val="FF0000"/>
          <w:sz w:val="24"/>
          <w:szCs w:val="24"/>
        </w:rPr>
        <w:t xml:space="preserve"> </w:t>
      </w:r>
      <w:r w:rsidR="00876EA4" w:rsidRPr="00876EA4">
        <w:rPr>
          <w:rFonts w:ascii="Arial" w:hAnsi="Arial" w:cs="Arial"/>
          <w:color w:val="FF0000"/>
          <w:sz w:val="24"/>
          <w:szCs w:val="24"/>
        </w:rPr>
        <w:t>W TRZECIEJ WERSJI</w:t>
      </w:r>
      <w:r w:rsidR="00876EA4">
        <w:rPr>
          <w:rFonts w:ascii="Arial" w:hAnsi="Arial" w:cs="Arial"/>
          <w:color w:val="FF0000"/>
          <w:sz w:val="24"/>
          <w:szCs w:val="24"/>
        </w:rPr>
        <w:t xml:space="preserve"> ZASAD</w:t>
      </w:r>
    </w:p>
    <w:p w14:paraId="2CBFF3F7" w14:textId="77777777" w:rsidR="004975E2" w:rsidRDefault="004975E2" w:rsidP="004975E2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5AFF11B0" w14:textId="04DA9496" w:rsidR="000B4499" w:rsidRPr="005D4139" w:rsidRDefault="000B4499" w:rsidP="00D1568D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9502CD">
        <w:rPr>
          <w:rFonts w:ascii="Arial" w:hAnsi="Arial" w:cs="Arial"/>
          <w:sz w:val="24"/>
          <w:szCs w:val="24"/>
        </w:rPr>
        <w:t>Załącznik nr 1</w:t>
      </w:r>
      <w:r w:rsidR="00F1718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e</w:t>
      </w:r>
      <w:r w:rsidRPr="009502CD">
        <w:rPr>
          <w:rFonts w:ascii="Arial" w:hAnsi="Arial" w:cs="Arial"/>
          <w:sz w:val="24"/>
          <w:szCs w:val="24"/>
        </w:rPr>
        <w:tab/>
        <w:t xml:space="preserve">Wzór Protokołu z </w:t>
      </w:r>
      <w:r w:rsidRPr="004975E2">
        <w:rPr>
          <w:rFonts w:ascii="Arial" w:hAnsi="Arial" w:cs="Arial"/>
          <w:sz w:val="24"/>
          <w:szCs w:val="24"/>
        </w:rPr>
        <w:t xml:space="preserve">badania </w:t>
      </w:r>
      <w:r>
        <w:rPr>
          <w:rFonts w:ascii="Arial" w:hAnsi="Arial" w:cs="Arial"/>
          <w:sz w:val="24"/>
          <w:szCs w:val="24"/>
        </w:rPr>
        <w:t xml:space="preserve">i oceny </w:t>
      </w:r>
      <w:r w:rsidRPr="004975E2">
        <w:rPr>
          <w:rFonts w:ascii="Arial" w:hAnsi="Arial" w:cs="Arial"/>
          <w:sz w:val="24"/>
          <w:szCs w:val="24"/>
        </w:rPr>
        <w:t>skuteczności ochrony prze</w:t>
      </w:r>
      <w:r>
        <w:rPr>
          <w:rFonts w:ascii="Arial" w:hAnsi="Arial" w:cs="Arial"/>
          <w:sz w:val="24"/>
          <w:szCs w:val="24"/>
        </w:rPr>
        <w:t xml:space="preserve">d </w:t>
      </w:r>
      <w:r w:rsidRPr="004975E2">
        <w:rPr>
          <w:rFonts w:ascii="Arial" w:hAnsi="Arial" w:cs="Arial"/>
          <w:sz w:val="24"/>
          <w:szCs w:val="24"/>
        </w:rPr>
        <w:t>porażeni</w:t>
      </w:r>
      <w:r>
        <w:rPr>
          <w:rFonts w:ascii="Arial" w:hAnsi="Arial" w:cs="Arial"/>
          <w:sz w:val="24"/>
          <w:szCs w:val="24"/>
        </w:rPr>
        <w:t>em</w:t>
      </w:r>
      <w:r w:rsidRPr="004975E2">
        <w:rPr>
          <w:rFonts w:ascii="Arial" w:hAnsi="Arial" w:cs="Arial"/>
          <w:sz w:val="24"/>
          <w:szCs w:val="24"/>
        </w:rPr>
        <w:t xml:space="preserve"> w </w:t>
      </w:r>
      <w:r w:rsidR="00496EC0">
        <w:rPr>
          <w:rFonts w:ascii="Arial" w:hAnsi="Arial" w:cs="Arial"/>
          <w:sz w:val="24"/>
          <w:szCs w:val="24"/>
        </w:rPr>
        <w:t xml:space="preserve">obiekcie </w:t>
      </w:r>
      <w:r w:rsidRPr="009502CD">
        <w:rPr>
          <w:rFonts w:ascii="Arial" w:hAnsi="Arial" w:cs="Arial"/>
          <w:sz w:val="24"/>
          <w:szCs w:val="24"/>
        </w:rPr>
        <w:t>linii</w:t>
      </w:r>
      <w:r w:rsidR="00022AB1">
        <w:rPr>
          <w:rFonts w:ascii="Arial" w:hAnsi="Arial" w:cs="Arial"/>
          <w:sz w:val="24"/>
          <w:szCs w:val="24"/>
        </w:rPr>
        <w:t xml:space="preserve"> elektroenergetycznej</w:t>
      </w:r>
      <w:r w:rsidRPr="009502CD">
        <w:rPr>
          <w:rFonts w:ascii="Arial" w:hAnsi="Arial" w:cs="Arial"/>
          <w:sz w:val="24"/>
          <w:szCs w:val="24"/>
        </w:rPr>
        <w:t xml:space="preserve"> </w:t>
      </w:r>
      <w:r w:rsidR="00496EC0">
        <w:rPr>
          <w:rFonts w:ascii="Arial" w:hAnsi="Arial" w:cs="Arial"/>
          <w:sz w:val="24"/>
          <w:szCs w:val="24"/>
        </w:rPr>
        <w:t>n</w:t>
      </w:r>
      <w:r w:rsidRPr="009502CD">
        <w:rPr>
          <w:rFonts w:ascii="Arial" w:hAnsi="Arial" w:cs="Arial"/>
          <w:sz w:val="24"/>
          <w:szCs w:val="24"/>
        </w:rPr>
        <w:t>N</w:t>
      </w:r>
      <w:r w:rsidR="00254286">
        <w:rPr>
          <w:rFonts w:ascii="Arial" w:hAnsi="Arial" w:cs="Arial"/>
          <w:sz w:val="24"/>
          <w:szCs w:val="24"/>
        </w:rPr>
        <w:t xml:space="preserve"> – </w:t>
      </w:r>
      <w:r w:rsidR="00254286" w:rsidRPr="00981AEA">
        <w:rPr>
          <w:rFonts w:ascii="Arial" w:hAnsi="Arial" w:cs="Arial"/>
          <w:color w:val="FF0000"/>
          <w:sz w:val="24"/>
          <w:szCs w:val="24"/>
        </w:rPr>
        <w:t>WYCOFANO</w:t>
      </w:r>
      <w:r w:rsidR="00876EA4">
        <w:rPr>
          <w:rFonts w:ascii="Arial" w:hAnsi="Arial" w:cs="Arial"/>
          <w:color w:val="FF0000"/>
          <w:sz w:val="24"/>
          <w:szCs w:val="24"/>
        </w:rPr>
        <w:t xml:space="preserve"> </w:t>
      </w:r>
      <w:r w:rsidR="00876EA4" w:rsidRPr="00876EA4">
        <w:rPr>
          <w:rFonts w:ascii="Arial" w:hAnsi="Arial" w:cs="Arial"/>
          <w:color w:val="FF0000"/>
          <w:sz w:val="24"/>
          <w:szCs w:val="24"/>
        </w:rPr>
        <w:t>W TRZECIEJ WERSJI</w:t>
      </w:r>
      <w:r w:rsidR="00876EA4">
        <w:rPr>
          <w:rFonts w:ascii="Arial" w:hAnsi="Arial" w:cs="Arial"/>
          <w:color w:val="FF0000"/>
          <w:sz w:val="24"/>
          <w:szCs w:val="24"/>
        </w:rPr>
        <w:t xml:space="preserve"> ZASAD</w:t>
      </w:r>
    </w:p>
    <w:p w14:paraId="51DCB0A2" w14:textId="420C1E1F" w:rsidR="00D1568D" w:rsidRDefault="00D1568D" w:rsidP="000B4499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3BC5D10F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1</w:t>
      </w:r>
      <w:r w:rsidR="00F17180">
        <w:rPr>
          <w:rFonts w:ascii="Arial" w:hAnsi="Arial" w:cs="Arial"/>
          <w:sz w:val="24"/>
          <w:szCs w:val="24"/>
        </w:rPr>
        <w:t>6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pomiar</w:t>
      </w:r>
      <w:r>
        <w:rPr>
          <w:rFonts w:ascii="Arial" w:hAnsi="Arial" w:cs="Arial"/>
          <w:sz w:val="24"/>
          <w:szCs w:val="24"/>
        </w:rPr>
        <w:t>ów</w:t>
      </w:r>
      <w:r w:rsidRPr="005D4139">
        <w:rPr>
          <w:rFonts w:ascii="Arial" w:hAnsi="Arial" w:cs="Arial"/>
          <w:sz w:val="24"/>
          <w:szCs w:val="24"/>
        </w:rPr>
        <w:t xml:space="preserve"> kondensatora sprzęgającego WN</w:t>
      </w:r>
    </w:p>
    <w:p w14:paraId="2EF20F5B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1743E6E9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9824CD">
        <w:rPr>
          <w:rFonts w:ascii="Arial" w:hAnsi="Arial" w:cs="Arial"/>
          <w:sz w:val="24"/>
          <w:szCs w:val="24"/>
        </w:rPr>
        <w:t xml:space="preserve">Załącznik nr </w:t>
      </w:r>
      <w:r w:rsidR="00F17180" w:rsidRPr="009824CD">
        <w:rPr>
          <w:rFonts w:ascii="Arial" w:hAnsi="Arial" w:cs="Arial"/>
          <w:sz w:val="24"/>
          <w:szCs w:val="24"/>
        </w:rPr>
        <w:t>17</w:t>
      </w:r>
      <w:r w:rsidRPr="009824CD">
        <w:rPr>
          <w:rFonts w:ascii="Arial" w:hAnsi="Arial" w:cs="Arial"/>
          <w:sz w:val="24"/>
          <w:szCs w:val="24"/>
        </w:rPr>
        <w:tab/>
        <w:t xml:space="preserve">Wzór </w:t>
      </w:r>
      <w:r w:rsidR="00372536" w:rsidRPr="009824CD">
        <w:rPr>
          <w:rFonts w:ascii="Arial" w:hAnsi="Arial" w:cs="Arial"/>
          <w:sz w:val="24"/>
          <w:szCs w:val="24"/>
        </w:rPr>
        <w:t xml:space="preserve">Protokołu </w:t>
      </w:r>
      <w:r w:rsidRPr="009824CD">
        <w:rPr>
          <w:rFonts w:ascii="Arial" w:hAnsi="Arial" w:cs="Arial"/>
          <w:sz w:val="24"/>
          <w:szCs w:val="24"/>
        </w:rPr>
        <w:t>z pomiarów termowizyjnych</w:t>
      </w:r>
    </w:p>
    <w:p w14:paraId="22FE2BBF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0BE11395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 xml:space="preserve">Załącznik nr </w:t>
      </w:r>
      <w:r w:rsidR="00F17180">
        <w:rPr>
          <w:rFonts w:ascii="Arial" w:hAnsi="Arial" w:cs="Arial"/>
          <w:sz w:val="24"/>
          <w:szCs w:val="24"/>
        </w:rPr>
        <w:t>18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 xml:space="preserve">pomiarów </w:t>
      </w:r>
      <w:r>
        <w:rPr>
          <w:rFonts w:ascii="Arial" w:hAnsi="Arial" w:cs="Arial"/>
          <w:sz w:val="24"/>
          <w:szCs w:val="24"/>
        </w:rPr>
        <w:t>n</w:t>
      </w:r>
      <w:r w:rsidR="00634514">
        <w:rPr>
          <w:rFonts w:ascii="Arial" w:hAnsi="Arial" w:cs="Arial"/>
          <w:sz w:val="24"/>
          <w:szCs w:val="24"/>
        </w:rPr>
        <w:t xml:space="preserve">atężenia pola </w:t>
      </w:r>
      <w:r>
        <w:rPr>
          <w:rFonts w:ascii="Arial" w:hAnsi="Arial" w:cs="Arial"/>
          <w:sz w:val="24"/>
          <w:szCs w:val="24"/>
        </w:rPr>
        <w:t>elektrycznego i </w:t>
      </w:r>
      <w:r w:rsidRPr="005D4139">
        <w:rPr>
          <w:rFonts w:ascii="Arial" w:hAnsi="Arial" w:cs="Arial"/>
          <w:sz w:val="24"/>
          <w:szCs w:val="24"/>
        </w:rPr>
        <w:t>magnetycznego</w:t>
      </w:r>
    </w:p>
    <w:p w14:paraId="54B902C2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58ABBF31" w14:textId="77777777" w:rsidR="00C75E1A" w:rsidRPr="005D4139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F17180">
        <w:rPr>
          <w:rFonts w:ascii="Arial" w:hAnsi="Arial" w:cs="Arial"/>
          <w:sz w:val="24"/>
          <w:szCs w:val="24"/>
        </w:rPr>
        <w:t>19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>
        <w:rPr>
          <w:rFonts w:ascii="Arial" w:hAnsi="Arial" w:cs="Arial"/>
          <w:sz w:val="24"/>
          <w:szCs w:val="24"/>
        </w:rPr>
        <w:t xml:space="preserve">z </w:t>
      </w:r>
      <w:r w:rsidRPr="005D4139">
        <w:rPr>
          <w:rFonts w:ascii="Arial" w:hAnsi="Arial" w:cs="Arial"/>
          <w:sz w:val="24"/>
          <w:szCs w:val="24"/>
        </w:rPr>
        <w:t>pomiarów baterii kondensatorów</w:t>
      </w:r>
      <w:r>
        <w:rPr>
          <w:rFonts w:ascii="Arial" w:hAnsi="Arial" w:cs="Arial"/>
          <w:sz w:val="24"/>
          <w:szCs w:val="24"/>
        </w:rPr>
        <w:t xml:space="preserve"> do kompensacji mocy biernej</w:t>
      </w:r>
    </w:p>
    <w:p w14:paraId="4FD29829" w14:textId="77777777" w:rsidR="00006C42" w:rsidRDefault="00006C42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5D24432C" w14:textId="4C67D37F" w:rsidR="00C75E1A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 xml:space="preserve">Załącznik nr </w:t>
      </w:r>
      <w:r w:rsidR="00F17180">
        <w:rPr>
          <w:rFonts w:ascii="Arial" w:hAnsi="Arial" w:cs="Arial"/>
          <w:sz w:val="24"/>
          <w:szCs w:val="24"/>
        </w:rPr>
        <w:t>20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 w:rsidRPr="005D4139">
        <w:rPr>
          <w:rFonts w:ascii="Arial" w:hAnsi="Arial" w:cs="Arial"/>
          <w:sz w:val="24"/>
          <w:szCs w:val="24"/>
        </w:rPr>
        <w:t xml:space="preserve">z </w:t>
      </w:r>
      <w:r w:rsidR="00634514">
        <w:rPr>
          <w:rFonts w:ascii="Arial" w:hAnsi="Arial" w:cs="Arial"/>
          <w:sz w:val="24"/>
          <w:szCs w:val="24"/>
        </w:rPr>
        <w:t>pomiarów</w:t>
      </w:r>
      <w:r w:rsidRPr="005D4139">
        <w:rPr>
          <w:rFonts w:ascii="Arial" w:hAnsi="Arial" w:cs="Arial"/>
          <w:sz w:val="24"/>
          <w:szCs w:val="24"/>
        </w:rPr>
        <w:t xml:space="preserve"> regulatora napięcia </w:t>
      </w:r>
      <w:r w:rsidR="00360DA9">
        <w:rPr>
          <w:rFonts w:ascii="Arial" w:hAnsi="Arial" w:cs="Arial"/>
          <w:sz w:val="24"/>
          <w:szCs w:val="24"/>
        </w:rPr>
        <w:t>SN lub nN</w:t>
      </w:r>
    </w:p>
    <w:p w14:paraId="5331C680" w14:textId="77777777" w:rsidR="004E5FAC" w:rsidRDefault="004E5FAC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3798FC56" w14:textId="77777777" w:rsidR="00C75E1A" w:rsidRDefault="00C75E1A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2</w:t>
      </w:r>
      <w:r w:rsidR="00F17180">
        <w:rPr>
          <w:rFonts w:ascii="Arial" w:hAnsi="Arial" w:cs="Arial"/>
          <w:sz w:val="24"/>
          <w:szCs w:val="24"/>
        </w:rPr>
        <w:t>1</w:t>
      </w:r>
      <w:r w:rsidRPr="005D4139">
        <w:rPr>
          <w:rFonts w:ascii="Arial" w:hAnsi="Arial" w:cs="Arial"/>
          <w:sz w:val="24"/>
          <w:szCs w:val="24"/>
        </w:rPr>
        <w:tab/>
        <w:t xml:space="preserve">Wzór </w:t>
      </w:r>
      <w:r w:rsidR="00372536">
        <w:rPr>
          <w:rFonts w:ascii="Arial" w:hAnsi="Arial" w:cs="Arial"/>
          <w:sz w:val="24"/>
          <w:szCs w:val="24"/>
        </w:rPr>
        <w:t>P</w:t>
      </w:r>
      <w:r w:rsidR="00372536" w:rsidRPr="005D4139">
        <w:rPr>
          <w:rFonts w:ascii="Arial" w:hAnsi="Arial" w:cs="Arial"/>
          <w:sz w:val="24"/>
          <w:szCs w:val="24"/>
        </w:rPr>
        <w:t xml:space="preserve">rotokołu </w:t>
      </w:r>
      <w:r w:rsidRPr="005D4139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>pomiarów</w:t>
      </w:r>
      <w:r w:rsidRPr="005D41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ograniczników przepięć</w:t>
      </w:r>
    </w:p>
    <w:p w14:paraId="03152EEF" w14:textId="77777777" w:rsidR="004E5FAC" w:rsidRDefault="004E5FAC" w:rsidP="00C75E1A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</w:p>
    <w:p w14:paraId="122C1387" w14:textId="663ECF21" w:rsidR="00D11619" w:rsidRDefault="004E5FAC" w:rsidP="00B557CB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2</w:t>
      </w:r>
      <w:r w:rsidR="00F17180">
        <w:rPr>
          <w:rFonts w:ascii="Arial" w:hAnsi="Arial" w:cs="Arial"/>
          <w:sz w:val="24"/>
          <w:szCs w:val="24"/>
        </w:rPr>
        <w:t>2</w:t>
      </w:r>
      <w:r w:rsidRPr="005D4139">
        <w:rPr>
          <w:rFonts w:ascii="Arial" w:hAnsi="Arial" w:cs="Arial"/>
          <w:sz w:val="24"/>
          <w:szCs w:val="24"/>
        </w:rPr>
        <w:tab/>
      </w:r>
      <w:r w:rsidRPr="00DF1DE9">
        <w:rPr>
          <w:rFonts w:ascii="Arial" w:hAnsi="Arial" w:cs="Arial"/>
          <w:sz w:val="24"/>
          <w:szCs w:val="24"/>
        </w:rPr>
        <w:t>Wzór Protokołu z pomiarów rozdzielnicy SN lub nN</w:t>
      </w:r>
    </w:p>
    <w:p w14:paraId="129D05E0" w14:textId="57D378F1" w:rsidR="008B3355" w:rsidRDefault="008B3355" w:rsidP="00B557CB">
      <w:pPr>
        <w:tabs>
          <w:tab w:val="left" w:pos="9070"/>
        </w:tabs>
        <w:ind w:left="2410" w:right="-2" w:hanging="1985"/>
        <w:jc w:val="both"/>
      </w:pPr>
    </w:p>
    <w:p w14:paraId="30046C89" w14:textId="0CEA2D07" w:rsidR="008B3355" w:rsidRDefault="008B3355" w:rsidP="008B3355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2</w:t>
      </w:r>
      <w:r>
        <w:rPr>
          <w:rFonts w:ascii="Arial" w:hAnsi="Arial" w:cs="Arial"/>
          <w:sz w:val="24"/>
          <w:szCs w:val="24"/>
        </w:rPr>
        <w:t>3</w:t>
      </w:r>
      <w:r w:rsidRPr="005D4139">
        <w:rPr>
          <w:rFonts w:ascii="Arial" w:hAnsi="Arial" w:cs="Arial"/>
          <w:sz w:val="24"/>
          <w:szCs w:val="24"/>
        </w:rPr>
        <w:tab/>
      </w:r>
      <w:r w:rsidR="000A3C8C">
        <w:rPr>
          <w:rFonts w:ascii="Arial" w:hAnsi="Arial" w:cs="Arial"/>
          <w:sz w:val="24"/>
          <w:szCs w:val="24"/>
        </w:rPr>
        <w:t>Wzo</w:t>
      </w:r>
      <w:r>
        <w:rPr>
          <w:rFonts w:ascii="Arial" w:hAnsi="Arial" w:cs="Arial"/>
          <w:sz w:val="24"/>
          <w:szCs w:val="24"/>
        </w:rPr>
        <w:t>r</w:t>
      </w:r>
      <w:r w:rsidR="000A3C8C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Protokołów</w:t>
      </w:r>
      <w:r w:rsidRPr="00DF1DE9">
        <w:rPr>
          <w:rFonts w:ascii="Arial" w:hAnsi="Arial" w:cs="Arial"/>
          <w:sz w:val="24"/>
          <w:szCs w:val="24"/>
        </w:rPr>
        <w:t xml:space="preserve"> z </w:t>
      </w:r>
      <w:r w:rsidRPr="008B3355">
        <w:rPr>
          <w:rFonts w:ascii="Arial" w:hAnsi="Arial" w:cs="Arial"/>
          <w:sz w:val="24"/>
          <w:szCs w:val="24"/>
        </w:rPr>
        <w:t>badania skuteczności ochrony przed porażeniem</w:t>
      </w:r>
    </w:p>
    <w:p w14:paraId="66D38FC3" w14:textId="72E35C1B" w:rsidR="008B3355" w:rsidRDefault="008B3355" w:rsidP="008B3355">
      <w:pPr>
        <w:tabs>
          <w:tab w:val="left" w:pos="9070"/>
        </w:tabs>
        <w:ind w:left="2410" w:right="-2" w:hanging="1985"/>
        <w:jc w:val="both"/>
      </w:pPr>
    </w:p>
    <w:p w14:paraId="27650E70" w14:textId="4EC6FFCC" w:rsidR="00EF4299" w:rsidRDefault="00EF4299" w:rsidP="00EF4299">
      <w:pPr>
        <w:tabs>
          <w:tab w:val="left" w:pos="9070"/>
        </w:tabs>
        <w:ind w:left="2410" w:right="-2" w:hanging="1985"/>
        <w:jc w:val="both"/>
        <w:rPr>
          <w:rFonts w:ascii="Arial" w:hAnsi="Arial" w:cs="Arial"/>
          <w:sz w:val="24"/>
          <w:szCs w:val="24"/>
        </w:rPr>
      </w:pPr>
      <w:r w:rsidRPr="005D4139">
        <w:rPr>
          <w:rFonts w:ascii="Arial" w:hAnsi="Arial" w:cs="Arial"/>
          <w:sz w:val="24"/>
          <w:szCs w:val="24"/>
        </w:rPr>
        <w:t>Załącznik nr 2</w:t>
      </w:r>
      <w:r>
        <w:rPr>
          <w:rFonts w:ascii="Arial" w:hAnsi="Arial" w:cs="Arial"/>
          <w:sz w:val="24"/>
          <w:szCs w:val="24"/>
        </w:rPr>
        <w:t>4</w:t>
      </w:r>
      <w:r w:rsidRPr="005D413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Wzory Protokoł</w:t>
      </w:r>
      <w:r w:rsidR="00F332AA">
        <w:rPr>
          <w:rFonts w:ascii="Arial" w:hAnsi="Arial" w:cs="Arial"/>
          <w:sz w:val="24"/>
          <w:szCs w:val="24"/>
        </w:rPr>
        <w:t>u</w:t>
      </w:r>
      <w:r w:rsidRPr="00DF1DE9">
        <w:rPr>
          <w:rFonts w:ascii="Arial" w:hAnsi="Arial" w:cs="Arial"/>
          <w:sz w:val="24"/>
          <w:szCs w:val="24"/>
        </w:rPr>
        <w:t xml:space="preserve"> z </w:t>
      </w:r>
      <w:r w:rsidRPr="008B3355">
        <w:rPr>
          <w:rFonts w:ascii="Arial" w:hAnsi="Arial" w:cs="Arial"/>
          <w:sz w:val="24"/>
          <w:szCs w:val="24"/>
        </w:rPr>
        <w:t xml:space="preserve">badania skuteczności ochrony </w:t>
      </w:r>
      <w:r w:rsidR="00F332AA">
        <w:rPr>
          <w:rFonts w:ascii="Arial" w:hAnsi="Arial" w:cs="Arial"/>
          <w:sz w:val="24"/>
          <w:szCs w:val="24"/>
        </w:rPr>
        <w:t xml:space="preserve">odgromowej </w:t>
      </w:r>
      <w:r w:rsidR="00041252">
        <w:rPr>
          <w:rFonts w:ascii="Arial" w:hAnsi="Arial" w:cs="Arial"/>
          <w:sz w:val="24"/>
          <w:szCs w:val="24"/>
        </w:rPr>
        <w:t>obiektu</w:t>
      </w:r>
    </w:p>
    <w:p w14:paraId="6AE794DC" w14:textId="77777777" w:rsidR="00EF4299" w:rsidRDefault="00EF4299" w:rsidP="00EF4299">
      <w:pPr>
        <w:tabs>
          <w:tab w:val="left" w:pos="9070"/>
        </w:tabs>
        <w:ind w:left="2410" w:right="-2" w:hanging="1985"/>
        <w:jc w:val="both"/>
      </w:pPr>
    </w:p>
    <w:p w14:paraId="175171A5" w14:textId="77777777" w:rsidR="00EF4299" w:rsidRDefault="00EF4299" w:rsidP="008B3355">
      <w:pPr>
        <w:tabs>
          <w:tab w:val="left" w:pos="9070"/>
        </w:tabs>
        <w:ind w:left="2410" w:right="-2" w:hanging="1985"/>
        <w:jc w:val="both"/>
      </w:pPr>
    </w:p>
    <w:sectPr w:rsidR="00EF4299" w:rsidSect="005A686E">
      <w:footerReference w:type="even" r:id="rId18"/>
      <w:footerReference w:type="default" r:id="rId19"/>
      <w:footerReference w:type="first" r:id="rId20"/>
      <w:footnotePr>
        <w:numStart w:val="2"/>
      </w:footnotePr>
      <w:pgSz w:w="11906" w:h="16838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86C75" w14:textId="77777777" w:rsidR="00121474" w:rsidRDefault="00121474">
      <w:r>
        <w:separator/>
      </w:r>
    </w:p>
  </w:endnote>
  <w:endnote w:type="continuationSeparator" w:id="0">
    <w:p w14:paraId="3890D157" w14:textId="77777777" w:rsidR="00121474" w:rsidRDefault="0012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E 45 Light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2E9B3" w14:textId="77777777" w:rsidR="00322517" w:rsidRDefault="003225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9D766" w14:textId="468A4BC9" w:rsidR="00D50015" w:rsidRPr="00C75E1A" w:rsidRDefault="00D50015" w:rsidP="00C75E1A">
    <w:pPr>
      <w:pStyle w:val="Stopka"/>
      <w:jc w:val="center"/>
      <w:rPr>
        <w:rFonts w:ascii="Arial" w:hAnsi="Arial" w:cs="Arial"/>
      </w:rPr>
    </w:pPr>
    <w:r w:rsidRPr="00C75E1A">
      <w:rPr>
        <w:rFonts w:ascii="Arial" w:hAnsi="Arial" w:cs="Arial"/>
      </w:rPr>
      <w:t xml:space="preserve">Strona </w:t>
    </w:r>
    <w:r w:rsidRPr="00C75E1A">
      <w:rPr>
        <w:rFonts w:ascii="Arial" w:hAnsi="Arial" w:cs="Arial"/>
        <w:bCs/>
      </w:rPr>
      <w:fldChar w:fldCharType="begin"/>
    </w:r>
    <w:r w:rsidRPr="00C75E1A">
      <w:rPr>
        <w:rFonts w:ascii="Arial" w:hAnsi="Arial" w:cs="Arial"/>
        <w:bCs/>
      </w:rPr>
      <w:instrText>PAGE</w:instrText>
    </w:r>
    <w:r w:rsidRPr="00C75E1A">
      <w:rPr>
        <w:rFonts w:ascii="Arial" w:hAnsi="Arial" w:cs="Arial"/>
        <w:bCs/>
      </w:rPr>
      <w:fldChar w:fldCharType="separate"/>
    </w:r>
    <w:r w:rsidR="00041252">
      <w:rPr>
        <w:rFonts w:ascii="Arial" w:hAnsi="Arial" w:cs="Arial"/>
        <w:bCs/>
        <w:noProof/>
      </w:rPr>
      <w:t>1</w:t>
    </w:r>
    <w:r w:rsidRPr="00C75E1A">
      <w:rPr>
        <w:rFonts w:ascii="Arial" w:hAnsi="Arial" w:cs="Arial"/>
        <w:bCs/>
      </w:rPr>
      <w:fldChar w:fldCharType="end"/>
    </w:r>
    <w:r w:rsidRPr="00C75E1A">
      <w:rPr>
        <w:rFonts w:ascii="Arial" w:hAnsi="Arial" w:cs="Arial"/>
      </w:rPr>
      <w:t xml:space="preserve"> z </w:t>
    </w:r>
    <w:r w:rsidRPr="00C75E1A">
      <w:rPr>
        <w:rFonts w:ascii="Arial" w:hAnsi="Arial" w:cs="Arial"/>
        <w:bCs/>
      </w:rPr>
      <w:fldChar w:fldCharType="begin"/>
    </w:r>
    <w:r w:rsidRPr="00C75E1A">
      <w:rPr>
        <w:rFonts w:ascii="Arial" w:hAnsi="Arial" w:cs="Arial"/>
        <w:bCs/>
      </w:rPr>
      <w:instrText>NUMPAGES</w:instrText>
    </w:r>
    <w:r w:rsidRPr="00C75E1A">
      <w:rPr>
        <w:rFonts w:ascii="Arial" w:hAnsi="Arial" w:cs="Arial"/>
        <w:bCs/>
      </w:rPr>
      <w:fldChar w:fldCharType="separate"/>
    </w:r>
    <w:r w:rsidR="00041252">
      <w:rPr>
        <w:rFonts w:ascii="Arial" w:hAnsi="Arial" w:cs="Arial"/>
        <w:bCs/>
        <w:noProof/>
      </w:rPr>
      <w:t>30</w:t>
    </w:r>
    <w:r w:rsidRPr="00C75E1A">
      <w:rPr>
        <w:rFonts w:ascii="Arial" w:hAnsi="Arial" w:cs="Arial"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7B8ED" w14:textId="4A809765" w:rsidR="00D50015" w:rsidRPr="00716D92" w:rsidRDefault="00D50015" w:rsidP="00C75E1A">
    <w:pPr>
      <w:pStyle w:val="Stopka"/>
      <w:jc w:val="center"/>
    </w:pPr>
    <w:r w:rsidRPr="00162272">
      <w:rPr>
        <w:rStyle w:val="Numerstrony"/>
        <w:rFonts w:ascii="Arial" w:hAnsi="Arial" w:cs="Arial"/>
      </w:rPr>
      <w:t xml:space="preserve">Strona </w:t>
    </w:r>
    <w:r w:rsidRPr="00162272">
      <w:rPr>
        <w:rStyle w:val="Numerstrony"/>
        <w:rFonts w:ascii="Arial" w:hAnsi="Arial" w:cs="Arial"/>
      </w:rPr>
      <w:fldChar w:fldCharType="begin"/>
    </w:r>
    <w:r w:rsidRPr="00162272">
      <w:rPr>
        <w:rStyle w:val="Numerstrony"/>
        <w:rFonts w:ascii="Arial" w:hAnsi="Arial" w:cs="Arial"/>
      </w:rPr>
      <w:instrText xml:space="preserve"> PAGE </w:instrText>
    </w:r>
    <w:r w:rsidRPr="00162272">
      <w:rPr>
        <w:rStyle w:val="Numerstrony"/>
        <w:rFonts w:ascii="Arial" w:hAnsi="Arial" w:cs="Arial"/>
      </w:rPr>
      <w:fldChar w:fldCharType="separate"/>
    </w:r>
    <w:r w:rsidR="00041252">
      <w:rPr>
        <w:rStyle w:val="Numerstrony"/>
        <w:rFonts w:ascii="Arial" w:hAnsi="Arial" w:cs="Arial"/>
        <w:noProof/>
      </w:rPr>
      <w:t>0</w:t>
    </w:r>
    <w:r w:rsidRPr="00162272">
      <w:rPr>
        <w:rStyle w:val="Numerstrony"/>
        <w:rFonts w:ascii="Arial" w:hAnsi="Arial" w:cs="Arial"/>
      </w:rPr>
      <w:fldChar w:fldCharType="end"/>
    </w:r>
    <w:r w:rsidRPr="00162272">
      <w:rPr>
        <w:rStyle w:val="Numerstrony"/>
        <w:rFonts w:ascii="Arial" w:hAnsi="Arial" w:cs="Arial"/>
      </w:rPr>
      <w:t xml:space="preserve"> z </w:t>
    </w:r>
    <w:r w:rsidRPr="00162272">
      <w:rPr>
        <w:rStyle w:val="Numerstrony"/>
        <w:rFonts w:ascii="Arial" w:hAnsi="Arial" w:cs="Arial"/>
      </w:rPr>
      <w:fldChar w:fldCharType="begin"/>
    </w:r>
    <w:r w:rsidRPr="00162272">
      <w:rPr>
        <w:rStyle w:val="Numerstrony"/>
        <w:rFonts w:ascii="Arial" w:hAnsi="Arial" w:cs="Arial"/>
      </w:rPr>
      <w:instrText xml:space="preserve"> NUMPAGES </w:instrText>
    </w:r>
    <w:r w:rsidRPr="00162272">
      <w:rPr>
        <w:rStyle w:val="Numerstrony"/>
        <w:rFonts w:ascii="Arial" w:hAnsi="Arial" w:cs="Arial"/>
      </w:rPr>
      <w:fldChar w:fldCharType="separate"/>
    </w:r>
    <w:r w:rsidR="00041252">
      <w:rPr>
        <w:rStyle w:val="Numerstrony"/>
        <w:rFonts w:ascii="Arial" w:hAnsi="Arial" w:cs="Arial"/>
        <w:noProof/>
      </w:rPr>
      <w:t>30</w:t>
    </w:r>
    <w:r w:rsidRPr="00162272">
      <w:rPr>
        <w:rStyle w:val="Numerstrony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AF96B" w14:textId="0F222109" w:rsidR="00D50015" w:rsidRPr="00CA5392" w:rsidRDefault="00D50015" w:rsidP="00CD1FBA">
    <w:pPr>
      <w:pStyle w:val="Stopka"/>
      <w:rPr>
        <w:rStyle w:val="Numerstrony"/>
        <w:rFonts w:ascii="Arial" w:hAnsi="Arial" w:cs="Arial"/>
      </w:rPr>
    </w:pPr>
    <w:r w:rsidRPr="00CA5392">
      <w:rPr>
        <w:rStyle w:val="Numerstrony"/>
        <w:rFonts w:ascii="Arial" w:hAnsi="Arial" w:cs="Arial"/>
      </w:rPr>
      <w:t xml:space="preserve">Strona </w:t>
    </w:r>
    <w:r w:rsidRPr="00CA5392">
      <w:rPr>
        <w:rStyle w:val="Numerstrony"/>
        <w:rFonts w:ascii="Arial" w:hAnsi="Arial" w:cs="Arial"/>
      </w:rPr>
      <w:fldChar w:fldCharType="begin"/>
    </w:r>
    <w:r w:rsidRPr="00CA5392">
      <w:rPr>
        <w:rStyle w:val="Numerstrony"/>
        <w:rFonts w:ascii="Arial" w:hAnsi="Arial" w:cs="Arial"/>
      </w:rPr>
      <w:instrText xml:space="preserve"> PAGE </w:instrText>
    </w:r>
    <w:r w:rsidRPr="00CA5392">
      <w:rPr>
        <w:rStyle w:val="Numerstrony"/>
        <w:rFonts w:ascii="Arial" w:hAnsi="Arial" w:cs="Arial"/>
      </w:rPr>
      <w:fldChar w:fldCharType="separate"/>
    </w:r>
    <w:r w:rsidR="00041252">
      <w:rPr>
        <w:rStyle w:val="Numerstrony"/>
        <w:rFonts w:ascii="Arial" w:hAnsi="Arial" w:cs="Arial"/>
        <w:noProof/>
      </w:rPr>
      <w:t>20</w:t>
    </w:r>
    <w:r w:rsidRPr="00CA5392">
      <w:rPr>
        <w:rStyle w:val="Numerstrony"/>
        <w:rFonts w:ascii="Arial" w:hAnsi="Arial" w:cs="Arial"/>
      </w:rPr>
      <w:fldChar w:fldCharType="end"/>
    </w:r>
    <w:r w:rsidRPr="00CA5392">
      <w:rPr>
        <w:rStyle w:val="Numerstrony"/>
        <w:rFonts w:ascii="Arial" w:hAnsi="Arial" w:cs="Arial"/>
      </w:rPr>
      <w:t xml:space="preserve"> z </w:t>
    </w:r>
    <w:r w:rsidRPr="00CA5392">
      <w:rPr>
        <w:rStyle w:val="Numerstrony"/>
        <w:rFonts w:ascii="Arial" w:hAnsi="Arial" w:cs="Arial"/>
      </w:rPr>
      <w:fldChar w:fldCharType="begin"/>
    </w:r>
    <w:r w:rsidRPr="00CA5392">
      <w:rPr>
        <w:rStyle w:val="Numerstrony"/>
        <w:rFonts w:ascii="Arial" w:hAnsi="Arial" w:cs="Arial"/>
      </w:rPr>
      <w:instrText xml:space="preserve"> NUMPAGES </w:instrText>
    </w:r>
    <w:r w:rsidRPr="00CA5392">
      <w:rPr>
        <w:rStyle w:val="Numerstrony"/>
        <w:rFonts w:ascii="Arial" w:hAnsi="Arial" w:cs="Arial"/>
      </w:rPr>
      <w:fldChar w:fldCharType="separate"/>
    </w:r>
    <w:r w:rsidR="00041252">
      <w:rPr>
        <w:rStyle w:val="Numerstrony"/>
        <w:rFonts w:ascii="Arial" w:hAnsi="Arial" w:cs="Arial"/>
        <w:noProof/>
      </w:rPr>
      <w:t>30</w:t>
    </w:r>
    <w:r w:rsidRPr="00CA5392">
      <w:rPr>
        <w:rStyle w:val="Numerstrony"/>
        <w:rFonts w:ascii="Arial" w:hAnsi="Arial" w:cs="Arial"/>
      </w:rPr>
      <w:fldChar w:fldCharType="end"/>
    </w:r>
  </w:p>
  <w:p w14:paraId="6A3F6F03" w14:textId="77777777" w:rsidR="00D50015" w:rsidRPr="00716D92" w:rsidRDefault="00D50015" w:rsidP="00CD1FB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9485C" w14:textId="77777777" w:rsidR="00D50015" w:rsidRDefault="00D50015" w:rsidP="00CD1F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09CF88" w14:textId="77777777" w:rsidR="00D50015" w:rsidRDefault="00D50015" w:rsidP="00CD1FBA">
    <w:pPr>
      <w:pStyle w:val="Stopka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02F40" w14:textId="30B848F0" w:rsidR="00D50015" w:rsidRPr="00C75E1A" w:rsidRDefault="00D50015" w:rsidP="00C75E1A">
    <w:pPr>
      <w:pStyle w:val="Stopka"/>
      <w:ind w:right="360"/>
      <w:jc w:val="center"/>
      <w:rPr>
        <w:rStyle w:val="Numerstrony"/>
        <w:rFonts w:ascii="Arial" w:hAnsi="Arial" w:cs="Arial"/>
      </w:rPr>
    </w:pPr>
    <w:r w:rsidRPr="00C75E1A">
      <w:rPr>
        <w:rStyle w:val="Numerstrony"/>
        <w:rFonts w:ascii="Arial" w:hAnsi="Arial" w:cs="Arial"/>
      </w:rPr>
      <w:t xml:space="preserve">Strona </w:t>
    </w:r>
    <w:r w:rsidRPr="00C75E1A">
      <w:rPr>
        <w:rStyle w:val="Numerstrony"/>
        <w:rFonts w:ascii="Arial" w:hAnsi="Arial" w:cs="Arial"/>
      </w:rPr>
      <w:fldChar w:fldCharType="begin"/>
    </w:r>
    <w:r w:rsidRPr="00C75E1A">
      <w:rPr>
        <w:rStyle w:val="Numerstrony"/>
        <w:rFonts w:ascii="Arial" w:hAnsi="Arial" w:cs="Arial"/>
      </w:rPr>
      <w:instrText xml:space="preserve"> PAGE </w:instrText>
    </w:r>
    <w:r w:rsidRPr="00C75E1A">
      <w:rPr>
        <w:rStyle w:val="Numerstrony"/>
        <w:rFonts w:ascii="Arial" w:hAnsi="Arial" w:cs="Arial"/>
      </w:rPr>
      <w:fldChar w:fldCharType="separate"/>
    </w:r>
    <w:r w:rsidR="00041252">
      <w:rPr>
        <w:rStyle w:val="Numerstrony"/>
        <w:rFonts w:ascii="Arial" w:hAnsi="Arial" w:cs="Arial"/>
        <w:noProof/>
      </w:rPr>
      <w:t>29</w:t>
    </w:r>
    <w:r w:rsidRPr="00C75E1A">
      <w:rPr>
        <w:rStyle w:val="Numerstrony"/>
        <w:rFonts w:ascii="Arial" w:hAnsi="Arial" w:cs="Arial"/>
      </w:rPr>
      <w:fldChar w:fldCharType="end"/>
    </w:r>
    <w:r w:rsidRPr="00C75E1A">
      <w:rPr>
        <w:rStyle w:val="Numerstrony"/>
        <w:rFonts w:ascii="Arial" w:hAnsi="Arial" w:cs="Arial"/>
      </w:rPr>
      <w:t xml:space="preserve"> z </w:t>
    </w:r>
    <w:r w:rsidRPr="00C75E1A">
      <w:rPr>
        <w:rStyle w:val="Numerstrony"/>
        <w:rFonts w:ascii="Arial" w:hAnsi="Arial" w:cs="Arial"/>
      </w:rPr>
      <w:fldChar w:fldCharType="begin"/>
    </w:r>
    <w:r w:rsidRPr="00C75E1A">
      <w:rPr>
        <w:rStyle w:val="Numerstrony"/>
        <w:rFonts w:ascii="Arial" w:hAnsi="Arial" w:cs="Arial"/>
      </w:rPr>
      <w:instrText xml:space="preserve"> NUMPAGES </w:instrText>
    </w:r>
    <w:r w:rsidRPr="00C75E1A">
      <w:rPr>
        <w:rStyle w:val="Numerstrony"/>
        <w:rFonts w:ascii="Arial" w:hAnsi="Arial" w:cs="Arial"/>
      </w:rPr>
      <w:fldChar w:fldCharType="separate"/>
    </w:r>
    <w:r w:rsidR="00041252">
      <w:rPr>
        <w:rStyle w:val="Numerstrony"/>
        <w:rFonts w:ascii="Arial" w:hAnsi="Arial" w:cs="Arial"/>
        <w:noProof/>
      </w:rPr>
      <w:t>30</w:t>
    </w:r>
    <w:r w:rsidRPr="00C75E1A">
      <w:rPr>
        <w:rStyle w:val="Numerstrony"/>
        <w:rFonts w:ascii="Arial" w:hAnsi="Arial" w:cs="Arial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B296E" w14:textId="455833EE" w:rsidR="00D50015" w:rsidRDefault="00D50015" w:rsidP="00C75E1A">
    <w:pPr>
      <w:pStyle w:val="Stopka"/>
      <w:ind w:right="360"/>
      <w:jc w:val="center"/>
    </w:pPr>
    <w:r w:rsidRPr="00864CCA">
      <w:rPr>
        <w:rStyle w:val="Numerstrony"/>
        <w:rFonts w:ascii="Arial" w:hAnsi="Arial" w:cs="Arial"/>
      </w:rPr>
      <w:t xml:space="preserve">Strona </w:t>
    </w:r>
    <w:r w:rsidRPr="00864CCA">
      <w:rPr>
        <w:rStyle w:val="Numerstrony"/>
        <w:rFonts w:ascii="Arial" w:hAnsi="Arial" w:cs="Arial"/>
      </w:rPr>
      <w:fldChar w:fldCharType="begin"/>
    </w:r>
    <w:r w:rsidRPr="00864CCA">
      <w:rPr>
        <w:rStyle w:val="Numerstrony"/>
        <w:rFonts w:ascii="Arial" w:hAnsi="Arial" w:cs="Arial"/>
      </w:rPr>
      <w:instrText xml:space="preserve"> PAGE </w:instrText>
    </w:r>
    <w:r w:rsidRPr="00864CCA">
      <w:rPr>
        <w:rStyle w:val="Numerstrony"/>
        <w:rFonts w:ascii="Arial" w:hAnsi="Arial" w:cs="Arial"/>
      </w:rPr>
      <w:fldChar w:fldCharType="separate"/>
    </w:r>
    <w:r w:rsidR="00041252">
      <w:rPr>
        <w:rStyle w:val="Numerstrony"/>
        <w:rFonts w:ascii="Arial" w:hAnsi="Arial" w:cs="Arial"/>
        <w:noProof/>
      </w:rPr>
      <w:t>28</w:t>
    </w:r>
    <w:r w:rsidRPr="00864CCA">
      <w:rPr>
        <w:rStyle w:val="Numerstrony"/>
        <w:rFonts w:ascii="Arial" w:hAnsi="Arial" w:cs="Arial"/>
      </w:rPr>
      <w:fldChar w:fldCharType="end"/>
    </w:r>
    <w:r w:rsidRPr="00864CCA">
      <w:rPr>
        <w:rStyle w:val="Numerstrony"/>
        <w:rFonts w:ascii="Arial" w:hAnsi="Arial" w:cs="Arial"/>
      </w:rPr>
      <w:t xml:space="preserve"> z </w:t>
    </w:r>
    <w:r w:rsidRPr="00864CCA">
      <w:rPr>
        <w:rStyle w:val="Numerstrony"/>
        <w:rFonts w:ascii="Arial" w:hAnsi="Arial" w:cs="Arial"/>
      </w:rPr>
      <w:fldChar w:fldCharType="begin"/>
    </w:r>
    <w:r w:rsidRPr="00864CCA">
      <w:rPr>
        <w:rStyle w:val="Numerstrony"/>
        <w:rFonts w:ascii="Arial" w:hAnsi="Arial" w:cs="Arial"/>
      </w:rPr>
      <w:instrText xml:space="preserve"> NUMPAGES </w:instrText>
    </w:r>
    <w:r w:rsidRPr="00864CCA">
      <w:rPr>
        <w:rStyle w:val="Numerstrony"/>
        <w:rFonts w:ascii="Arial" w:hAnsi="Arial" w:cs="Arial"/>
      </w:rPr>
      <w:fldChar w:fldCharType="separate"/>
    </w:r>
    <w:r w:rsidR="00041252">
      <w:rPr>
        <w:rStyle w:val="Numerstrony"/>
        <w:rFonts w:ascii="Arial" w:hAnsi="Arial" w:cs="Arial"/>
        <w:noProof/>
      </w:rPr>
      <w:t>30</w:t>
    </w:r>
    <w:r w:rsidRPr="00864CCA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1CA93" w14:textId="77777777" w:rsidR="00121474" w:rsidRDefault="00121474">
      <w:r>
        <w:separator/>
      </w:r>
    </w:p>
  </w:footnote>
  <w:footnote w:type="continuationSeparator" w:id="0">
    <w:p w14:paraId="1D403E60" w14:textId="77777777" w:rsidR="00121474" w:rsidRDefault="00121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7A2EB" w14:textId="77777777" w:rsidR="00322517" w:rsidRDefault="003225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958D9" w14:textId="77777777" w:rsidR="00322517" w:rsidRDefault="003225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616CA" w14:textId="74A703BA" w:rsidR="00D50015" w:rsidRPr="004A3C5D" w:rsidRDefault="00D50015" w:rsidP="004A3C5D">
    <w:pPr>
      <w:pStyle w:val="Nagwek"/>
      <w:rPr>
        <w:sz w:val="24"/>
        <w:szCs w:val="22"/>
        <w:lang w:eastAsia="en-US"/>
      </w:rPr>
    </w:pPr>
    <w:r w:rsidRPr="004A3C5D">
      <w:rPr>
        <w:b/>
        <w:sz w:val="24"/>
        <w:szCs w:val="22"/>
        <w:lang w:eastAsia="en-US"/>
      </w:rPr>
      <w:t xml:space="preserve">Załącznik nr </w:t>
    </w:r>
    <w:r>
      <w:rPr>
        <w:b/>
        <w:sz w:val="24"/>
        <w:szCs w:val="22"/>
        <w:lang w:eastAsia="en-US"/>
      </w:rPr>
      <w:t>1</w:t>
    </w:r>
    <w:r w:rsidRPr="004A3C5D">
      <w:rPr>
        <w:sz w:val="24"/>
        <w:szCs w:val="22"/>
        <w:lang w:eastAsia="en-US"/>
      </w:rPr>
      <w:t xml:space="preserve"> do Zasad i standardów technicznych eksploatacji sieci dystrybucyjnej w TAURON Dystrybucja S.A.</w:t>
    </w:r>
  </w:p>
  <w:p w14:paraId="2C70E219" w14:textId="76E45E7D" w:rsidR="00D50015" w:rsidRPr="004A3C5D" w:rsidRDefault="00D50015">
    <w:pPr>
      <w:pStyle w:val="Nagwek"/>
    </w:pPr>
  </w:p>
  <w:p w14:paraId="2AF75BB9" w14:textId="77777777" w:rsidR="00D50015" w:rsidRDefault="00D500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108A4"/>
    <w:multiLevelType w:val="hybridMultilevel"/>
    <w:tmpl w:val="037E3CE4"/>
    <w:lvl w:ilvl="0" w:tplc="ECDEAD1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A5A"/>
    <w:multiLevelType w:val="hybridMultilevel"/>
    <w:tmpl w:val="615A1B56"/>
    <w:lvl w:ilvl="0" w:tplc="FFFFFFFF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9999999" w:hint="default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5976DEE"/>
    <w:multiLevelType w:val="hybridMultilevel"/>
    <w:tmpl w:val="7D989A4A"/>
    <w:lvl w:ilvl="0" w:tplc="76FE8998">
      <w:start w:val="1"/>
      <w:numFmt w:val="bullet"/>
      <w:pStyle w:val="Spistreci4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683DB0"/>
    <w:multiLevelType w:val="hybridMultilevel"/>
    <w:tmpl w:val="DA7A2FDE"/>
    <w:lvl w:ilvl="0" w:tplc="DBFAC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4C250A">
      <w:numFmt w:val="none"/>
      <w:lvlText w:val=""/>
      <w:lvlJc w:val="left"/>
      <w:pPr>
        <w:tabs>
          <w:tab w:val="num" w:pos="360"/>
        </w:tabs>
      </w:pPr>
    </w:lvl>
    <w:lvl w:ilvl="2" w:tplc="B8262C8E">
      <w:numFmt w:val="none"/>
      <w:pStyle w:val="gwny2"/>
      <w:lvlText w:val=""/>
      <w:lvlJc w:val="left"/>
      <w:pPr>
        <w:tabs>
          <w:tab w:val="num" w:pos="360"/>
        </w:tabs>
      </w:pPr>
    </w:lvl>
    <w:lvl w:ilvl="3" w:tplc="A3E4E460">
      <w:numFmt w:val="none"/>
      <w:pStyle w:val="gwny3"/>
      <w:lvlText w:val=""/>
      <w:lvlJc w:val="left"/>
      <w:pPr>
        <w:tabs>
          <w:tab w:val="num" w:pos="360"/>
        </w:tabs>
      </w:pPr>
    </w:lvl>
    <w:lvl w:ilvl="4" w:tplc="DB8C4714">
      <w:numFmt w:val="none"/>
      <w:lvlText w:val=""/>
      <w:lvlJc w:val="left"/>
      <w:pPr>
        <w:tabs>
          <w:tab w:val="num" w:pos="360"/>
        </w:tabs>
      </w:pPr>
    </w:lvl>
    <w:lvl w:ilvl="5" w:tplc="3516DD08">
      <w:numFmt w:val="none"/>
      <w:lvlText w:val=""/>
      <w:lvlJc w:val="left"/>
      <w:pPr>
        <w:tabs>
          <w:tab w:val="num" w:pos="360"/>
        </w:tabs>
      </w:pPr>
    </w:lvl>
    <w:lvl w:ilvl="6" w:tplc="2612F5BC">
      <w:numFmt w:val="none"/>
      <w:lvlText w:val=""/>
      <w:lvlJc w:val="left"/>
      <w:pPr>
        <w:tabs>
          <w:tab w:val="num" w:pos="360"/>
        </w:tabs>
      </w:pPr>
    </w:lvl>
    <w:lvl w:ilvl="7" w:tplc="B48280BA">
      <w:numFmt w:val="none"/>
      <w:lvlText w:val=""/>
      <w:lvlJc w:val="left"/>
      <w:pPr>
        <w:tabs>
          <w:tab w:val="num" w:pos="360"/>
        </w:tabs>
      </w:pPr>
    </w:lvl>
    <w:lvl w:ilvl="8" w:tplc="F8824684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D3E62C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2106D6E"/>
    <w:multiLevelType w:val="hybridMultilevel"/>
    <w:tmpl w:val="EBA84C86"/>
    <w:lvl w:ilvl="0" w:tplc="1BBC4F62">
      <w:start w:val="1"/>
      <w:numFmt w:val="decimal"/>
      <w:pStyle w:val="gwny1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5448E"/>
    <w:multiLevelType w:val="hybridMultilevel"/>
    <w:tmpl w:val="3572C1EE"/>
    <w:lvl w:ilvl="0" w:tplc="E4B220A6">
      <w:start w:val="1"/>
      <w:numFmt w:val="bullet"/>
      <w:pStyle w:val="Listapunktowana1ZnakZnak"/>
      <w:lvlText w:val=""/>
      <w:lvlJc w:val="left"/>
      <w:pPr>
        <w:tabs>
          <w:tab w:val="num" w:pos="-142"/>
        </w:tabs>
        <w:ind w:left="283" w:hanging="283"/>
      </w:pPr>
      <w:rPr>
        <w:rFonts w:ascii="Times" w:hAnsi="Times" w:cs="Time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FD36386"/>
    <w:multiLevelType w:val="hybridMultilevel"/>
    <w:tmpl w:val="28A476F6"/>
    <w:lvl w:ilvl="0" w:tplc="2C96F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615DE"/>
    <w:multiLevelType w:val="hybridMultilevel"/>
    <w:tmpl w:val="2F682576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E37216E2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585E61DC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CD6E77EC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4F280DE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463CC9E8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7DA81E9E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2A82824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6EA05546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BA"/>
    <w:rsid w:val="0000349B"/>
    <w:rsid w:val="00006C42"/>
    <w:rsid w:val="00013E2C"/>
    <w:rsid w:val="000176BD"/>
    <w:rsid w:val="000179C1"/>
    <w:rsid w:val="00020190"/>
    <w:rsid w:val="00022AB1"/>
    <w:rsid w:val="00026662"/>
    <w:rsid w:val="00026893"/>
    <w:rsid w:val="00031AB7"/>
    <w:rsid w:val="0003216F"/>
    <w:rsid w:val="00034657"/>
    <w:rsid w:val="00041252"/>
    <w:rsid w:val="0004140F"/>
    <w:rsid w:val="00041AA8"/>
    <w:rsid w:val="000442DB"/>
    <w:rsid w:val="00050B3C"/>
    <w:rsid w:val="000515A5"/>
    <w:rsid w:val="00060CF8"/>
    <w:rsid w:val="00064720"/>
    <w:rsid w:val="00071960"/>
    <w:rsid w:val="0007659B"/>
    <w:rsid w:val="00077FC5"/>
    <w:rsid w:val="00080DEF"/>
    <w:rsid w:val="000907E7"/>
    <w:rsid w:val="000A3C8C"/>
    <w:rsid w:val="000A7770"/>
    <w:rsid w:val="000B4499"/>
    <w:rsid w:val="000B5FD7"/>
    <w:rsid w:val="000C2BA6"/>
    <w:rsid w:val="000C5DE3"/>
    <w:rsid w:val="000C62EF"/>
    <w:rsid w:val="000C6886"/>
    <w:rsid w:val="000C6E6D"/>
    <w:rsid w:val="000D3B21"/>
    <w:rsid w:val="000F0724"/>
    <w:rsid w:val="00101DED"/>
    <w:rsid w:val="0010370D"/>
    <w:rsid w:val="00105201"/>
    <w:rsid w:val="00110F31"/>
    <w:rsid w:val="0011650F"/>
    <w:rsid w:val="0012054D"/>
    <w:rsid w:val="00121474"/>
    <w:rsid w:val="00121D1A"/>
    <w:rsid w:val="0012331E"/>
    <w:rsid w:val="0013625B"/>
    <w:rsid w:val="00136306"/>
    <w:rsid w:val="00137386"/>
    <w:rsid w:val="00142B3C"/>
    <w:rsid w:val="001502EB"/>
    <w:rsid w:val="0016049A"/>
    <w:rsid w:val="00162272"/>
    <w:rsid w:val="00162ACC"/>
    <w:rsid w:val="00175E5B"/>
    <w:rsid w:val="00177A81"/>
    <w:rsid w:val="00180B99"/>
    <w:rsid w:val="00182D4F"/>
    <w:rsid w:val="00197740"/>
    <w:rsid w:val="001B0AC7"/>
    <w:rsid w:val="001B5D44"/>
    <w:rsid w:val="001C37E9"/>
    <w:rsid w:val="001D133D"/>
    <w:rsid w:val="001E1D45"/>
    <w:rsid w:val="001E351F"/>
    <w:rsid w:val="001E3A12"/>
    <w:rsid w:val="001F0A72"/>
    <w:rsid w:val="002044E9"/>
    <w:rsid w:val="00210DC4"/>
    <w:rsid w:val="00220652"/>
    <w:rsid w:val="002263A4"/>
    <w:rsid w:val="00243793"/>
    <w:rsid w:val="00254286"/>
    <w:rsid w:val="00255440"/>
    <w:rsid w:val="00255FA9"/>
    <w:rsid w:val="00262E8D"/>
    <w:rsid w:val="0026658F"/>
    <w:rsid w:val="002816AE"/>
    <w:rsid w:val="0028220E"/>
    <w:rsid w:val="00287146"/>
    <w:rsid w:val="00287E7F"/>
    <w:rsid w:val="002910A2"/>
    <w:rsid w:val="002A40FF"/>
    <w:rsid w:val="002A5138"/>
    <w:rsid w:val="002A79D4"/>
    <w:rsid w:val="002B3967"/>
    <w:rsid w:val="002C1F9E"/>
    <w:rsid w:val="002C4F85"/>
    <w:rsid w:val="002C6084"/>
    <w:rsid w:val="002D1825"/>
    <w:rsid w:val="002D2D14"/>
    <w:rsid w:val="002D302B"/>
    <w:rsid w:val="002D31F9"/>
    <w:rsid w:val="002D52E3"/>
    <w:rsid w:val="002E3374"/>
    <w:rsid w:val="002E4A41"/>
    <w:rsid w:val="002F07B2"/>
    <w:rsid w:val="002F0E6F"/>
    <w:rsid w:val="002F20EE"/>
    <w:rsid w:val="002F5239"/>
    <w:rsid w:val="00302991"/>
    <w:rsid w:val="00303004"/>
    <w:rsid w:val="00313484"/>
    <w:rsid w:val="00316A52"/>
    <w:rsid w:val="00322517"/>
    <w:rsid w:val="0033297E"/>
    <w:rsid w:val="003363CB"/>
    <w:rsid w:val="00340493"/>
    <w:rsid w:val="00341514"/>
    <w:rsid w:val="003427AE"/>
    <w:rsid w:val="00343E45"/>
    <w:rsid w:val="00360DA9"/>
    <w:rsid w:val="00364648"/>
    <w:rsid w:val="00364AF6"/>
    <w:rsid w:val="00367BD5"/>
    <w:rsid w:val="003718FC"/>
    <w:rsid w:val="00372536"/>
    <w:rsid w:val="003726FB"/>
    <w:rsid w:val="003A294F"/>
    <w:rsid w:val="003A469D"/>
    <w:rsid w:val="003B0886"/>
    <w:rsid w:val="003B4BF4"/>
    <w:rsid w:val="003C1FBA"/>
    <w:rsid w:val="003C232E"/>
    <w:rsid w:val="003C40F8"/>
    <w:rsid w:val="003C5FDD"/>
    <w:rsid w:val="003E16F5"/>
    <w:rsid w:val="003E361D"/>
    <w:rsid w:val="003E550C"/>
    <w:rsid w:val="003F3E2D"/>
    <w:rsid w:val="004052C0"/>
    <w:rsid w:val="00407679"/>
    <w:rsid w:val="0041433D"/>
    <w:rsid w:val="004149FE"/>
    <w:rsid w:val="00424C7C"/>
    <w:rsid w:val="00430D7D"/>
    <w:rsid w:val="00432AAD"/>
    <w:rsid w:val="0045014B"/>
    <w:rsid w:val="00451A1B"/>
    <w:rsid w:val="004555CB"/>
    <w:rsid w:val="004635B1"/>
    <w:rsid w:val="00477C62"/>
    <w:rsid w:val="00480480"/>
    <w:rsid w:val="00482F96"/>
    <w:rsid w:val="00486C20"/>
    <w:rsid w:val="004954A4"/>
    <w:rsid w:val="00496EC0"/>
    <w:rsid w:val="004975E2"/>
    <w:rsid w:val="004A04F1"/>
    <w:rsid w:val="004A1BFF"/>
    <w:rsid w:val="004A23AA"/>
    <w:rsid w:val="004A23E4"/>
    <w:rsid w:val="004A3C5D"/>
    <w:rsid w:val="004C3ED0"/>
    <w:rsid w:val="004C5566"/>
    <w:rsid w:val="004D1531"/>
    <w:rsid w:val="004D3ADC"/>
    <w:rsid w:val="004D7379"/>
    <w:rsid w:val="004E347B"/>
    <w:rsid w:val="004E5FAC"/>
    <w:rsid w:val="004F4CFA"/>
    <w:rsid w:val="0050095C"/>
    <w:rsid w:val="00501254"/>
    <w:rsid w:val="0050642B"/>
    <w:rsid w:val="0050701D"/>
    <w:rsid w:val="00513F08"/>
    <w:rsid w:val="005165D3"/>
    <w:rsid w:val="0052664F"/>
    <w:rsid w:val="005302ED"/>
    <w:rsid w:val="00544103"/>
    <w:rsid w:val="00546ECD"/>
    <w:rsid w:val="00557403"/>
    <w:rsid w:val="0057020C"/>
    <w:rsid w:val="005745C0"/>
    <w:rsid w:val="005760E4"/>
    <w:rsid w:val="00577768"/>
    <w:rsid w:val="00581772"/>
    <w:rsid w:val="00581CF9"/>
    <w:rsid w:val="00583D89"/>
    <w:rsid w:val="005858D3"/>
    <w:rsid w:val="00590562"/>
    <w:rsid w:val="0059743F"/>
    <w:rsid w:val="0059792B"/>
    <w:rsid w:val="005A2158"/>
    <w:rsid w:val="005A686E"/>
    <w:rsid w:val="005B0D23"/>
    <w:rsid w:val="005B0F12"/>
    <w:rsid w:val="005B540A"/>
    <w:rsid w:val="005C26AD"/>
    <w:rsid w:val="005D3D2F"/>
    <w:rsid w:val="005D51CC"/>
    <w:rsid w:val="005D71D1"/>
    <w:rsid w:val="005E2352"/>
    <w:rsid w:val="005E5821"/>
    <w:rsid w:val="005F5E2F"/>
    <w:rsid w:val="005F6525"/>
    <w:rsid w:val="00601DB8"/>
    <w:rsid w:val="0061680A"/>
    <w:rsid w:val="00626297"/>
    <w:rsid w:val="006321E7"/>
    <w:rsid w:val="00634514"/>
    <w:rsid w:val="00634A23"/>
    <w:rsid w:val="00643A81"/>
    <w:rsid w:val="00651BCE"/>
    <w:rsid w:val="006612C3"/>
    <w:rsid w:val="006712FF"/>
    <w:rsid w:val="00671E4E"/>
    <w:rsid w:val="00677E23"/>
    <w:rsid w:val="00680CA1"/>
    <w:rsid w:val="00682B71"/>
    <w:rsid w:val="006860B8"/>
    <w:rsid w:val="006867AE"/>
    <w:rsid w:val="00690A95"/>
    <w:rsid w:val="00694283"/>
    <w:rsid w:val="006964B6"/>
    <w:rsid w:val="006A2083"/>
    <w:rsid w:val="006A3386"/>
    <w:rsid w:val="006B2261"/>
    <w:rsid w:val="006C1A2C"/>
    <w:rsid w:val="006C1D30"/>
    <w:rsid w:val="006D4BB5"/>
    <w:rsid w:val="006E0BDA"/>
    <w:rsid w:val="006E0DA7"/>
    <w:rsid w:val="006F2CE5"/>
    <w:rsid w:val="006F30EC"/>
    <w:rsid w:val="006F66A2"/>
    <w:rsid w:val="006F701A"/>
    <w:rsid w:val="00711706"/>
    <w:rsid w:val="00721219"/>
    <w:rsid w:val="007218D3"/>
    <w:rsid w:val="00724699"/>
    <w:rsid w:val="007426CF"/>
    <w:rsid w:val="007515D6"/>
    <w:rsid w:val="007537A7"/>
    <w:rsid w:val="0077220F"/>
    <w:rsid w:val="0077586A"/>
    <w:rsid w:val="00776B9C"/>
    <w:rsid w:val="007838EC"/>
    <w:rsid w:val="00793FA2"/>
    <w:rsid w:val="007A0A61"/>
    <w:rsid w:val="007A3332"/>
    <w:rsid w:val="007A5E40"/>
    <w:rsid w:val="007A67EB"/>
    <w:rsid w:val="007B422A"/>
    <w:rsid w:val="007B5013"/>
    <w:rsid w:val="007C0882"/>
    <w:rsid w:val="007C195D"/>
    <w:rsid w:val="007C3DBB"/>
    <w:rsid w:val="007C57B6"/>
    <w:rsid w:val="007C5C76"/>
    <w:rsid w:val="007D1379"/>
    <w:rsid w:val="007D1985"/>
    <w:rsid w:val="007D7356"/>
    <w:rsid w:val="007E0EE8"/>
    <w:rsid w:val="007E20E6"/>
    <w:rsid w:val="007E79DC"/>
    <w:rsid w:val="007F1690"/>
    <w:rsid w:val="007F1AD1"/>
    <w:rsid w:val="008109A0"/>
    <w:rsid w:val="00817267"/>
    <w:rsid w:val="008217DF"/>
    <w:rsid w:val="008356AD"/>
    <w:rsid w:val="00836426"/>
    <w:rsid w:val="00836652"/>
    <w:rsid w:val="00836C0C"/>
    <w:rsid w:val="0084566C"/>
    <w:rsid w:val="00847017"/>
    <w:rsid w:val="008472F8"/>
    <w:rsid w:val="00853A92"/>
    <w:rsid w:val="00861E10"/>
    <w:rsid w:val="008640ED"/>
    <w:rsid w:val="00867220"/>
    <w:rsid w:val="008675D2"/>
    <w:rsid w:val="00873264"/>
    <w:rsid w:val="00875767"/>
    <w:rsid w:val="00876EA4"/>
    <w:rsid w:val="00877C8C"/>
    <w:rsid w:val="00877DE7"/>
    <w:rsid w:val="00877F83"/>
    <w:rsid w:val="00884BDF"/>
    <w:rsid w:val="00885D87"/>
    <w:rsid w:val="00897FAC"/>
    <w:rsid w:val="008A1939"/>
    <w:rsid w:val="008A475B"/>
    <w:rsid w:val="008B1953"/>
    <w:rsid w:val="008B3355"/>
    <w:rsid w:val="008B6E9A"/>
    <w:rsid w:val="008B71DF"/>
    <w:rsid w:val="008C2604"/>
    <w:rsid w:val="008C4F51"/>
    <w:rsid w:val="008C65D1"/>
    <w:rsid w:val="008D56CC"/>
    <w:rsid w:val="008E02BC"/>
    <w:rsid w:val="008E22F5"/>
    <w:rsid w:val="008F00BD"/>
    <w:rsid w:val="008F0D52"/>
    <w:rsid w:val="00902121"/>
    <w:rsid w:val="00906CE2"/>
    <w:rsid w:val="00913694"/>
    <w:rsid w:val="0091571E"/>
    <w:rsid w:val="00915ACE"/>
    <w:rsid w:val="00925AC1"/>
    <w:rsid w:val="009348B7"/>
    <w:rsid w:val="009349DD"/>
    <w:rsid w:val="00934E6A"/>
    <w:rsid w:val="0095145B"/>
    <w:rsid w:val="00952BA7"/>
    <w:rsid w:val="00953FAA"/>
    <w:rsid w:val="00963D61"/>
    <w:rsid w:val="0096461B"/>
    <w:rsid w:val="009668F0"/>
    <w:rsid w:val="00967618"/>
    <w:rsid w:val="009712A6"/>
    <w:rsid w:val="00972269"/>
    <w:rsid w:val="009824CD"/>
    <w:rsid w:val="00983244"/>
    <w:rsid w:val="009848C5"/>
    <w:rsid w:val="009858D3"/>
    <w:rsid w:val="009A410C"/>
    <w:rsid w:val="009B49D6"/>
    <w:rsid w:val="009B6E62"/>
    <w:rsid w:val="009C434C"/>
    <w:rsid w:val="009D710D"/>
    <w:rsid w:val="009E59E3"/>
    <w:rsid w:val="009E5BB7"/>
    <w:rsid w:val="009F230B"/>
    <w:rsid w:val="009F58E6"/>
    <w:rsid w:val="009F6A69"/>
    <w:rsid w:val="00A049E3"/>
    <w:rsid w:val="00A06B16"/>
    <w:rsid w:val="00A20E22"/>
    <w:rsid w:val="00A3189F"/>
    <w:rsid w:val="00A3658C"/>
    <w:rsid w:val="00A4051C"/>
    <w:rsid w:val="00A479B9"/>
    <w:rsid w:val="00A52405"/>
    <w:rsid w:val="00A61D23"/>
    <w:rsid w:val="00A62202"/>
    <w:rsid w:val="00A67866"/>
    <w:rsid w:val="00A75F72"/>
    <w:rsid w:val="00A839CA"/>
    <w:rsid w:val="00A91770"/>
    <w:rsid w:val="00A94014"/>
    <w:rsid w:val="00AB7429"/>
    <w:rsid w:val="00AC27F7"/>
    <w:rsid w:val="00AD29A0"/>
    <w:rsid w:val="00AD4F3C"/>
    <w:rsid w:val="00AE0ADB"/>
    <w:rsid w:val="00AE32D7"/>
    <w:rsid w:val="00AE60A0"/>
    <w:rsid w:val="00AE6CD5"/>
    <w:rsid w:val="00B076DB"/>
    <w:rsid w:val="00B17AF1"/>
    <w:rsid w:val="00B202B6"/>
    <w:rsid w:val="00B2554C"/>
    <w:rsid w:val="00B33E63"/>
    <w:rsid w:val="00B365BE"/>
    <w:rsid w:val="00B52896"/>
    <w:rsid w:val="00B52D07"/>
    <w:rsid w:val="00B557CB"/>
    <w:rsid w:val="00B568F0"/>
    <w:rsid w:val="00B5764A"/>
    <w:rsid w:val="00B62FC3"/>
    <w:rsid w:val="00B66F94"/>
    <w:rsid w:val="00B9351F"/>
    <w:rsid w:val="00B97EA2"/>
    <w:rsid w:val="00BA35E7"/>
    <w:rsid w:val="00BA383D"/>
    <w:rsid w:val="00BA719E"/>
    <w:rsid w:val="00BB1BD9"/>
    <w:rsid w:val="00BC5C8D"/>
    <w:rsid w:val="00BD385A"/>
    <w:rsid w:val="00BD40D5"/>
    <w:rsid w:val="00BD40F7"/>
    <w:rsid w:val="00BE107D"/>
    <w:rsid w:val="00BE2EE8"/>
    <w:rsid w:val="00BE528F"/>
    <w:rsid w:val="00BF29CD"/>
    <w:rsid w:val="00BF4229"/>
    <w:rsid w:val="00C02059"/>
    <w:rsid w:val="00C061B8"/>
    <w:rsid w:val="00C07F89"/>
    <w:rsid w:val="00C148BF"/>
    <w:rsid w:val="00C16411"/>
    <w:rsid w:val="00C206FA"/>
    <w:rsid w:val="00C2245F"/>
    <w:rsid w:val="00C225FF"/>
    <w:rsid w:val="00C24068"/>
    <w:rsid w:val="00C30BA7"/>
    <w:rsid w:val="00C34CD2"/>
    <w:rsid w:val="00C425B9"/>
    <w:rsid w:val="00C43578"/>
    <w:rsid w:val="00C52CF8"/>
    <w:rsid w:val="00C56254"/>
    <w:rsid w:val="00C66772"/>
    <w:rsid w:val="00C75E1A"/>
    <w:rsid w:val="00C764BB"/>
    <w:rsid w:val="00C86284"/>
    <w:rsid w:val="00C90DA7"/>
    <w:rsid w:val="00C962FA"/>
    <w:rsid w:val="00C968B6"/>
    <w:rsid w:val="00CA1E6C"/>
    <w:rsid w:val="00CA5392"/>
    <w:rsid w:val="00CB1111"/>
    <w:rsid w:val="00CB20B9"/>
    <w:rsid w:val="00CB494B"/>
    <w:rsid w:val="00CC287B"/>
    <w:rsid w:val="00CC3AE0"/>
    <w:rsid w:val="00CC7A78"/>
    <w:rsid w:val="00CD1DA1"/>
    <w:rsid w:val="00CD1FBA"/>
    <w:rsid w:val="00CD5D15"/>
    <w:rsid w:val="00CD7CDD"/>
    <w:rsid w:val="00CF0C78"/>
    <w:rsid w:val="00CF22E8"/>
    <w:rsid w:val="00CF7777"/>
    <w:rsid w:val="00D00D3D"/>
    <w:rsid w:val="00D02B93"/>
    <w:rsid w:val="00D044CA"/>
    <w:rsid w:val="00D05AB6"/>
    <w:rsid w:val="00D11619"/>
    <w:rsid w:val="00D1568D"/>
    <w:rsid w:val="00D21404"/>
    <w:rsid w:val="00D214F9"/>
    <w:rsid w:val="00D24D58"/>
    <w:rsid w:val="00D25ACF"/>
    <w:rsid w:val="00D276CE"/>
    <w:rsid w:val="00D35AE4"/>
    <w:rsid w:val="00D466B4"/>
    <w:rsid w:val="00D50015"/>
    <w:rsid w:val="00D52D2B"/>
    <w:rsid w:val="00D65DB2"/>
    <w:rsid w:val="00D73C15"/>
    <w:rsid w:val="00D75D1B"/>
    <w:rsid w:val="00D81702"/>
    <w:rsid w:val="00D835B0"/>
    <w:rsid w:val="00D843E1"/>
    <w:rsid w:val="00D851B5"/>
    <w:rsid w:val="00D92CD9"/>
    <w:rsid w:val="00D93DCE"/>
    <w:rsid w:val="00D9482F"/>
    <w:rsid w:val="00DA03AD"/>
    <w:rsid w:val="00DB7389"/>
    <w:rsid w:val="00DC10AE"/>
    <w:rsid w:val="00DC48F9"/>
    <w:rsid w:val="00DC5BC7"/>
    <w:rsid w:val="00DC76AD"/>
    <w:rsid w:val="00DD060E"/>
    <w:rsid w:val="00DE4DBC"/>
    <w:rsid w:val="00DE6033"/>
    <w:rsid w:val="00DE6D54"/>
    <w:rsid w:val="00DF11A2"/>
    <w:rsid w:val="00DF1DE9"/>
    <w:rsid w:val="00DF5D28"/>
    <w:rsid w:val="00E03F9D"/>
    <w:rsid w:val="00E14BBA"/>
    <w:rsid w:val="00E15695"/>
    <w:rsid w:val="00E20395"/>
    <w:rsid w:val="00E25692"/>
    <w:rsid w:val="00E257BA"/>
    <w:rsid w:val="00E879FC"/>
    <w:rsid w:val="00E90D58"/>
    <w:rsid w:val="00E93485"/>
    <w:rsid w:val="00E9353D"/>
    <w:rsid w:val="00E956FF"/>
    <w:rsid w:val="00EA34CB"/>
    <w:rsid w:val="00EA6738"/>
    <w:rsid w:val="00EB03F8"/>
    <w:rsid w:val="00EB307E"/>
    <w:rsid w:val="00EB43F5"/>
    <w:rsid w:val="00EB5788"/>
    <w:rsid w:val="00EC21F2"/>
    <w:rsid w:val="00EC3397"/>
    <w:rsid w:val="00EE06D3"/>
    <w:rsid w:val="00EE5DED"/>
    <w:rsid w:val="00EF4299"/>
    <w:rsid w:val="00F0012D"/>
    <w:rsid w:val="00F035A0"/>
    <w:rsid w:val="00F0741C"/>
    <w:rsid w:val="00F075EA"/>
    <w:rsid w:val="00F16FCA"/>
    <w:rsid w:val="00F17180"/>
    <w:rsid w:val="00F21013"/>
    <w:rsid w:val="00F242A0"/>
    <w:rsid w:val="00F332AA"/>
    <w:rsid w:val="00F41CBA"/>
    <w:rsid w:val="00F41F02"/>
    <w:rsid w:val="00F42254"/>
    <w:rsid w:val="00F62A46"/>
    <w:rsid w:val="00F70D0E"/>
    <w:rsid w:val="00F81937"/>
    <w:rsid w:val="00F859A9"/>
    <w:rsid w:val="00F91E19"/>
    <w:rsid w:val="00F928BE"/>
    <w:rsid w:val="00FA181F"/>
    <w:rsid w:val="00FA59A5"/>
    <w:rsid w:val="00FB13BA"/>
    <w:rsid w:val="00FC77ED"/>
    <w:rsid w:val="00FC7C1A"/>
    <w:rsid w:val="00FD1B6A"/>
    <w:rsid w:val="00FD4B5F"/>
    <w:rsid w:val="00FD5C0A"/>
    <w:rsid w:val="00FE2319"/>
    <w:rsid w:val="00FE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3740E331"/>
  <w15:docId w15:val="{BCDCEA64-DA7C-4B6D-A5D1-C6A84295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2F5"/>
  </w:style>
  <w:style w:type="paragraph" w:styleId="Nagwek1">
    <w:name w:val="heading 1"/>
    <w:basedOn w:val="Normalny"/>
    <w:next w:val="Normalny"/>
    <w:link w:val="Nagwek1Znak"/>
    <w:qFormat/>
    <w:rsid w:val="00CD1FB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en-US"/>
    </w:rPr>
  </w:style>
  <w:style w:type="paragraph" w:styleId="Nagwek2">
    <w:name w:val="heading 2"/>
    <w:basedOn w:val="Normalny"/>
    <w:next w:val="Normalny"/>
    <w:link w:val="Nagwek2Znak"/>
    <w:qFormat/>
    <w:rsid w:val="00CD1FB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en-US"/>
    </w:rPr>
  </w:style>
  <w:style w:type="paragraph" w:styleId="Nagwek3">
    <w:name w:val="heading 3"/>
    <w:aliases w:val="Znak"/>
    <w:basedOn w:val="Normalny"/>
    <w:next w:val="Normalny"/>
    <w:link w:val="Nagwek3Znak"/>
    <w:qFormat/>
    <w:rsid w:val="00CD1FB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qFormat/>
    <w:rsid w:val="00CD1FB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en-US"/>
    </w:rPr>
  </w:style>
  <w:style w:type="paragraph" w:styleId="Nagwek5">
    <w:name w:val="heading 5"/>
    <w:basedOn w:val="Normalny"/>
    <w:next w:val="Normalny"/>
    <w:link w:val="Nagwek5Znak"/>
    <w:qFormat/>
    <w:rsid w:val="00CD1FB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CD1FB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en-US"/>
    </w:rPr>
  </w:style>
  <w:style w:type="paragraph" w:styleId="Nagwek7">
    <w:name w:val="heading 7"/>
    <w:basedOn w:val="Normalny"/>
    <w:next w:val="Normalny"/>
    <w:link w:val="Nagwek7Znak"/>
    <w:qFormat/>
    <w:rsid w:val="00CD1FBA"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x-none" w:eastAsia="en-US"/>
    </w:rPr>
  </w:style>
  <w:style w:type="paragraph" w:styleId="Nagwek8">
    <w:name w:val="heading 8"/>
    <w:basedOn w:val="Normalny"/>
    <w:next w:val="Normalny"/>
    <w:link w:val="Nagwek8Znak"/>
    <w:qFormat/>
    <w:rsid w:val="00CD1FBA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CD1FBA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D1FBA"/>
    <w:rPr>
      <w:rFonts w:ascii="Arial" w:hAnsi="Arial"/>
      <w:b/>
      <w:bCs/>
      <w:kern w:val="32"/>
      <w:sz w:val="32"/>
      <w:szCs w:val="32"/>
      <w:lang w:val="x-none" w:eastAsia="en-US" w:bidi="ar-SA"/>
    </w:rPr>
  </w:style>
  <w:style w:type="character" w:customStyle="1" w:styleId="Nagwek2Znak">
    <w:name w:val="Nagłówek 2 Znak"/>
    <w:link w:val="Nagwek2"/>
    <w:rsid w:val="00CD1FBA"/>
    <w:rPr>
      <w:rFonts w:ascii="Arial" w:hAnsi="Arial"/>
      <w:b/>
      <w:bCs/>
      <w:i/>
      <w:iCs/>
      <w:sz w:val="28"/>
      <w:szCs w:val="28"/>
      <w:lang w:val="x-none" w:eastAsia="en-US" w:bidi="ar-SA"/>
    </w:rPr>
  </w:style>
  <w:style w:type="character" w:customStyle="1" w:styleId="Nagwek3Znak">
    <w:name w:val="Nagłówek 3 Znak"/>
    <w:aliases w:val="Znak Znak"/>
    <w:link w:val="Nagwek3"/>
    <w:rsid w:val="00CD1FBA"/>
    <w:rPr>
      <w:rFonts w:ascii="Arial" w:hAnsi="Arial"/>
      <w:b/>
      <w:bCs/>
      <w:sz w:val="26"/>
      <w:szCs w:val="26"/>
      <w:lang w:val="x-none" w:eastAsia="en-US" w:bidi="ar-SA"/>
    </w:rPr>
  </w:style>
  <w:style w:type="character" w:customStyle="1" w:styleId="Nagwek4Znak">
    <w:name w:val="Nagłówek 4 Znak"/>
    <w:link w:val="Nagwek4"/>
    <w:rsid w:val="00CD1FBA"/>
    <w:rPr>
      <w:b/>
      <w:bCs/>
      <w:sz w:val="28"/>
      <w:szCs w:val="28"/>
      <w:lang w:val="x-none" w:eastAsia="en-US" w:bidi="ar-SA"/>
    </w:rPr>
  </w:style>
  <w:style w:type="character" w:customStyle="1" w:styleId="Nagwek5Znak">
    <w:name w:val="Nagłówek 5 Znak"/>
    <w:link w:val="Nagwek5"/>
    <w:rsid w:val="00CD1FBA"/>
    <w:rPr>
      <w:b/>
      <w:bCs/>
      <w:i/>
      <w:iCs/>
      <w:sz w:val="26"/>
      <w:szCs w:val="26"/>
      <w:lang w:val="x-none" w:eastAsia="en-US" w:bidi="ar-SA"/>
    </w:rPr>
  </w:style>
  <w:style w:type="character" w:customStyle="1" w:styleId="Nagwek6Znak">
    <w:name w:val="Nagłówek 6 Znak"/>
    <w:link w:val="Nagwek6"/>
    <w:rsid w:val="00CD1FBA"/>
    <w:rPr>
      <w:b/>
      <w:bCs/>
      <w:sz w:val="22"/>
      <w:szCs w:val="22"/>
      <w:lang w:val="x-none" w:eastAsia="en-US" w:bidi="ar-SA"/>
    </w:rPr>
  </w:style>
  <w:style w:type="character" w:customStyle="1" w:styleId="Nagwek7Znak">
    <w:name w:val="Nagłówek 7 Znak"/>
    <w:link w:val="Nagwek7"/>
    <w:rsid w:val="00CD1FBA"/>
    <w:rPr>
      <w:sz w:val="24"/>
      <w:szCs w:val="24"/>
      <w:lang w:val="x-none" w:eastAsia="en-US" w:bidi="ar-SA"/>
    </w:rPr>
  </w:style>
  <w:style w:type="character" w:customStyle="1" w:styleId="Nagwek8Znak">
    <w:name w:val="Nagłówek 8 Znak"/>
    <w:link w:val="Nagwek8"/>
    <w:rsid w:val="00CD1FBA"/>
    <w:rPr>
      <w:i/>
      <w:iCs/>
      <w:sz w:val="24"/>
      <w:szCs w:val="24"/>
      <w:lang w:val="x-none" w:eastAsia="en-US" w:bidi="ar-SA"/>
    </w:rPr>
  </w:style>
  <w:style w:type="character" w:customStyle="1" w:styleId="Nagwek9Znak">
    <w:name w:val="Nagłówek 9 Znak"/>
    <w:link w:val="Nagwek9"/>
    <w:rsid w:val="00CD1FBA"/>
    <w:rPr>
      <w:rFonts w:ascii="Arial" w:hAnsi="Arial"/>
      <w:sz w:val="22"/>
      <w:szCs w:val="22"/>
      <w:lang w:val="x-none" w:eastAsia="en-US" w:bidi="ar-SA"/>
    </w:rPr>
  </w:style>
  <w:style w:type="paragraph" w:styleId="Tekstpodstawowywcity">
    <w:name w:val="Body Text Indent"/>
    <w:basedOn w:val="Normalny"/>
    <w:link w:val="TekstpodstawowywcityZnak"/>
    <w:rsid w:val="00CD1FBA"/>
    <w:pPr>
      <w:tabs>
        <w:tab w:val="left" w:pos="567"/>
        <w:tab w:val="left" w:pos="2410"/>
      </w:tabs>
      <w:ind w:left="2552" w:hanging="2552"/>
    </w:pPr>
  </w:style>
  <w:style w:type="character" w:customStyle="1" w:styleId="TekstpodstawowywcityZnak">
    <w:name w:val="Tekst podstawowy wcięty Znak"/>
    <w:link w:val="Tekstpodstawowywcity"/>
    <w:rsid w:val="00CD1FB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CD1FBA"/>
    <w:pPr>
      <w:jc w:val="center"/>
    </w:pPr>
  </w:style>
  <w:style w:type="character" w:customStyle="1" w:styleId="Tekstpodstawowy2Znak">
    <w:name w:val="Tekst podstawowy 2 Znak"/>
    <w:link w:val="Tekstpodstawowy2"/>
    <w:rsid w:val="00CD1FBA"/>
    <w:rPr>
      <w:lang w:val="pl-PL" w:eastAsia="pl-PL" w:bidi="ar-SA"/>
    </w:rPr>
  </w:style>
  <w:style w:type="table" w:styleId="Tabela-Siatka">
    <w:name w:val="Table Grid"/>
    <w:basedOn w:val="Standardowy"/>
    <w:rsid w:val="00CD1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CD1FBA"/>
    <w:pPr>
      <w:spacing w:after="120" w:line="480" w:lineRule="auto"/>
      <w:ind w:left="283"/>
    </w:pPr>
    <w:rPr>
      <w:rFonts w:ascii="Arial" w:hAnsi="Arial" w:cs="Arial"/>
      <w:sz w:val="22"/>
    </w:rPr>
  </w:style>
  <w:style w:type="paragraph" w:styleId="Nagwek">
    <w:name w:val="header"/>
    <w:aliases w:val="Znak1,Znak11"/>
    <w:basedOn w:val="Normalny"/>
    <w:link w:val="NagwekZnak"/>
    <w:uiPriority w:val="99"/>
    <w:rsid w:val="00CD1F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,Znak11 Znak"/>
    <w:link w:val="Nagwek"/>
    <w:uiPriority w:val="99"/>
    <w:rsid w:val="00CD1FBA"/>
    <w:rPr>
      <w:lang w:val="pl-PL" w:eastAsia="pl-PL" w:bidi="ar-SA"/>
    </w:rPr>
  </w:style>
  <w:style w:type="paragraph" w:styleId="Spistreci1">
    <w:name w:val="toc 1"/>
    <w:basedOn w:val="Normalny"/>
    <w:next w:val="Normalny"/>
    <w:autoRedefine/>
    <w:uiPriority w:val="39"/>
    <w:qFormat/>
    <w:rsid w:val="00CD1FBA"/>
    <w:pPr>
      <w:tabs>
        <w:tab w:val="left" w:pos="400"/>
        <w:tab w:val="right" w:leader="dot" w:pos="9062"/>
      </w:tabs>
      <w:spacing w:before="120" w:after="120"/>
      <w:ind w:left="360" w:hanging="360"/>
    </w:pPr>
    <w:rPr>
      <w:b/>
      <w:bCs/>
      <w:caps/>
    </w:rPr>
  </w:style>
  <w:style w:type="paragraph" w:styleId="Spistreci2">
    <w:name w:val="toc 2"/>
    <w:basedOn w:val="Normalny"/>
    <w:next w:val="Normalny"/>
    <w:autoRedefine/>
    <w:qFormat/>
    <w:rsid w:val="00CD1FBA"/>
    <w:pPr>
      <w:tabs>
        <w:tab w:val="left" w:pos="800"/>
        <w:tab w:val="right" w:leader="dot" w:pos="9062"/>
      </w:tabs>
      <w:ind w:left="200" w:hanging="200"/>
    </w:pPr>
    <w:rPr>
      <w:b/>
      <w:smallCaps/>
      <w:noProof/>
    </w:rPr>
  </w:style>
  <w:style w:type="character" w:styleId="Hipercze">
    <w:name w:val="Hyperlink"/>
    <w:rsid w:val="00CD1FBA"/>
    <w:rPr>
      <w:color w:val="0000FF"/>
      <w:u w:val="single"/>
    </w:rPr>
  </w:style>
  <w:style w:type="paragraph" w:customStyle="1" w:styleId="Styl1">
    <w:name w:val="Styl1"/>
    <w:basedOn w:val="Normalny"/>
    <w:rsid w:val="00CD1FBA"/>
    <w:rPr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CD1FB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1FBA"/>
    <w:rPr>
      <w:lang w:val="pl-PL" w:eastAsia="pl-PL" w:bidi="ar-SA"/>
    </w:rPr>
  </w:style>
  <w:style w:type="character" w:styleId="Numerstrony">
    <w:name w:val="page number"/>
    <w:basedOn w:val="Domylnaczcionkaakapitu"/>
    <w:rsid w:val="00CD1FBA"/>
  </w:style>
  <w:style w:type="paragraph" w:styleId="Tekstpodstawowy">
    <w:name w:val="Body Text"/>
    <w:aliases w:val="Tekst podstawowy Znak Znak Znak Znak Znak,Tekst podstawowy Znak Znak Znak Znak"/>
    <w:basedOn w:val="Normalny"/>
    <w:link w:val="TekstpodstawowyZnak"/>
    <w:rsid w:val="00CD1FBA"/>
    <w:pPr>
      <w:spacing w:after="120"/>
    </w:pPr>
  </w:style>
  <w:style w:type="character" w:customStyle="1" w:styleId="TekstpodstawowyZnak">
    <w:name w:val="Tekst podstawowy Znak"/>
    <w:aliases w:val="Tekst podstawowy Znak Znak Znak Znak Znak Znak1,Tekst podstawowy Znak Znak Znak Znak Znak2"/>
    <w:link w:val="Tekstpodstawowy"/>
    <w:rsid w:val="00CD1FB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CD1FB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CD1FBA"/>
    <w:rPr>
      <w:sz w:val="16"/>
      <w:szCs w:val="16"/>
      <w:lang w:val="x-none" w:eastAsia="x-none" w:bidi="ar-SA"/>
    </w:rPr>
  </w:style>
  <w:style w:type="paragraph" w:styleId="Akapitzlist">
    <w:name w:val="List Paragraph"/>
    <w:basedOn w:val="Normalny"/>
    <w:qFormat/>
    <w:rsid w:val="00CD1FBA"/>
    <w:pPr>
      <w:spacing w:before="200" w:after="200" w:line="276" w:lineRule="auto"/>
      <w:ind w:left="720"/>
      <w:contextualSpacing/>
    </w:pPr>
    <w:rPr>
      <w:rFonts w:ascii="Calibri" w:hAnsi="Calibri"/>
      <w:lang w:val="en-US" w:eastAsia="en-US" w:bidi="en-US"/>
    </w:rPr>
  </w:style>
  <w:style w:type="paragraph" w:styleId="Tytu">
    <w:name w:val="Title"/>
    <w:basedOn w:val="Normalny"/>
    <w:next w:val="Normalny"/>
    <w:link w:val="TytuZnak"/>
    <w:qFormat/>
    <w:rsid w:val="00CD1FBA"/>
    <w:pPr>
      <w:spacing w:before="720" w:after="200" w:line="276" w:lineRule="auto"/>
    </w:pPr>
    <w:rPr>
      <w:rFonts w:ascii="Calibri" w:hAnsi="Calibri"/>
      <w:caps/>
      <w:color w:val="4F81BD"/>
      <w:spacing w:val="10"/>
      <w:kern w:val="28"/>
      <w:sz w:val="52"/>
      <w:szCs w:val="52"/>
      <w:lang w:val="en-US" w:eastAsia="en-US" w:bidi="en-US"/>
    </w:rPr>
  </w:style>
  <w:style w:type="character" w:customStyle="1" w:styleId="TytuZnak">
    <w:name w:val="Tytuł Znak"/>
    <w:link w:val="Tytu"/>
    <w:rsid w:val="00CD1FBA"/>
    <w:rPr>
      <w:rFonts w:ascii="Calibri" w:hAnsi="Calibri"/>
      <w:caps/>
      <w:color w:val="4F81BD"/>
      <w:spacing w:val="10"/>
      <w:kern w:val="28"/>
      <w:sz w:val="52"/>
      <w:szCs w:val="52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qFormat/>
    <w:rsid w:val="00CD1FBA"/>
    <w:pPr>
      <w:spacing w:before="200" w:after="1000"/>
    </w:pPr>
    <w:rPr>
      <w:rFonts w:ascii="Calibri" w:hAnsi="Calibri"/>
      <w:caps/>
      <w:color w:val="595959"/>
      <w:spacing w:val="10"/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rsid w:val="00CD1FBA"/>
    <w:rPr>
      <w:rFonts w:ascii="Calibri" w:hAnsi="Calibri"/>
      <w:caps/>
      <w:color w:val="595959"/>
      <w:spacing w:val="10"/>
      <w:sz w:val="24"/>
      <w:szCs w:val="24"/>
      <w:lang w:val="en-US" w:eastAsia="en-US" w:bidi="en-US"/>
    </w:rPr>
  </w:style>
  <w:style w:type="character" w:styleId="Pogrubienie">
    <w:name w:val="Strong"/>
    <w:qFormat/>
    <w:rsid w:val="00CD1FBA"/>
    <w:rPr>
      <w:b/>
      <w:bCs/>
    </w:rPr>
  </w:style>
  <w:style w:type="character" w:styleId="Uwydatnienie">
    <w:name w:val="Emphasis"/>
    <w:qFormat/>
    <w:rsid w:val="00CD1FBA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CD1FBA"/>
    <w:rPr>
      <w:rFonts w:ascii="Calibri" w:hAnsi="Calibri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CD1FBA"/>
    <w:rPr>
      <w:rFonts w:ascii="Calibri" w:hAnsi="Calibri"/>
      <w:lang w:val="en-US" w:eastAsia="en-US" w:bidi="en-US"/>
    </w:rPr>
  </w:style>
  <w:style w:type="paragraph" w:styleId="Cytat">
    <w:name w:val="Quote"/>
    <w:basedOn w:val="Normalny"/>
    <w:next w:val="Normalny"/>
    <w:link w:val="CytatZnak"/>
    <w:qFormat/>
    <w:rsid w:val="00CD1FBA"/>
    <w:pPr>
      <w:spacing w:before="200" w:after="200" w:line="276" w:lineRule="auto"/>
    </w:pPr>
    <w:rPr>
      <w:rFonts w:ascii="Calibri" w:hAnsi="Calibri"/>
      <w:i/>
      <w:iCs/>
      <w:lang w:val="en-US" w:eastAsia="en-US" w:bidi="en-US"/>
    </w:rPr>
  </w:style>
  <w:style w:type="character" w:customStyle="1" w:styleId="CytatZnak">
    <w:name w:val="Cytat Znak"/>
    <w:link w:val="Cytat"/>
    <w:rsid w:val="00CD1FBA"/>
    <w:rPr>
      <w:rFonts w:ascii="Calibri" w:hAnsi="Calibri"/>
      <w:i/>
      <w:iCs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CD1FBA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  <w:jc w:val="both"/>
    </w:pPr>
    <w:rPr>
      <w:rFonts w:ascii="Calibri" w:hAnsi="Calibri"/>
      <w:i/>
      <w:iCs/>
      <w:color w:val="4F81BD"/>
      <w:lang w:val="en-US" w:eastAsia="en-US" w:bidi="en-US"/>
    </w:rPr>
  </w:style>
  <w:style w:type="character" w:customStyle="1" w:styleId="CytatintensywnyZnak">
    <w:name w:val="Cytat intensywny Znak"/>
    <w:link w:val="Cytatintensywny"/>
    <w:rsid w:val="00CD1FBA"/>
    <w:rPr>
      <w:rFonts w:ascii="Calibri" w:hAnsi="Calibri"/>
      <w:i/>
      <w:iCs/>
      <w:color w:val="4F81BD"/>
      <w:lang w:val="en-US" w:eastAsia="en-US" w:bidi="en-US"/>
    </w:rPr>
  </w:style>
  <w:style w:type="character" w:styleId="Wyrnieniedelikatne">
    <w:name w:val="Subtle Emphasis"/>
    <w:qFormat/>
    <w:rsid w:val="00CD1FBA"/>
    <w:rPr>
      <w:i/>
      <w:iCs/>
      <w:color w:val="243F60"/>
    </w:rPr>
  </w:style>
  <w:style w:type="character" w:styleId="Wyrnienieintensywne">
    <w:name w:val="Intense Emphasis"/>
    <w:qFormat/>
    <w:rsid w:val="00CD1FBA"/>
    <w:rPr>
      <w:b/>
      <w:bCs/>
      <w:caps/>
      <w:color w:val="243F60"/>
      <w:spacing w:val="10"/>
    </w:rPr>
  </w:style>
  <w:style w:type="character" w:styleId="Odwoaniedelikatne">
    <w:name w:val="Subtle Reference"/>
    <w:qFormat/>
    <w:rsid w:val="00CD1FBA"/>
    <w:rPr>
      <w:b/>
      <w:bCs/>
      <w:color w:val="4F81BD"/>
    </w:rPr>
  </w:style>
  <w:style w:type="character" w:styleId="Odwoanieintensywne">
    <w:name w:val="Intense Reference"/>
    <w:qFormat/>
    <w:rsid w:val="00CD1FBA"/>
    <w:rPr>
      <w:b/>
      <w:bCs/>
      <w:i/>
      <w:iCs/>
      <w:caps/>
      <w:color w:val="4F81BD"/>
    </w:rPr>
  </w:style>
  <w:style w:type="character" w:styleId="Tytuksiki">
    <w:name w:val="Book Title"/>
    <w:qFormat/>
    <w:rsid w:val="00CD1FBA"/>
    <w:rPr>
      <w:b/>
      <w:bCs/>
      <w:i/>
      <w:iCs/>
      <w:spacing w:val="9"/>
    </w:rPr>
  </w:style>
  <w:style w:type="paragraph" w:customStyle="1" w:styleId="gwny1">
    <w:name w:val="główny 1"/>
    <w:autoRedefine/>
    <w:rsid w:val="00CD1FBA"/>
    <w:pPr>
      <w:numPr>
        <w:numId w:val="3"/>
      </w:numPr>
      <w:tabs>
        <w:tab w:val="num" w:pos="1080"/>
      </w:tabs>
      <w:spacing w:before="360" w:after="360"/>
      <w:ind w:left="1077" w:hanging="1077"/>
    </w:pPr>
    <w:rPr>
      <w:rFonts w:ascii="Arial" w:hAnsi="Arial" w:cs="Arial"/>
      <w:b/>
      <w:kern w:val="32"/>
      <w:sz w:val="28"/>
      <w:szCs w:val="24"/>
      <w:lang w:eastAsia="en-US"/>
    </w:rPr>
  </w:style>
  <w:style w:type="paragraph" w:customStyle="1" w:styleId="gwny2">
    <w:name w:val="główny2"/>
    <w:autoRedefine/>
    <w:rsid w:val="00CD1FBA"/>
    <w:pPr>
      <w:numPr>
        <w:ilvl w:val="2"/>
        <w:numId w:val="2"/>
      </w:numPr>
      <w:tabs>
        <w:tab w:val="clear" w:pos="360"/>
      </w:tabs>
      <w:spacing w:before="480" w:after="240"/>
      <w:ind w:left="720" w:hanging="360"/>
    </w:pPr>
    <w:rPr>
      <w:rFonts w:ascii="Arial" w:hAnsi="Arial" w:cs="Arial"/>
      <w:b/>
      <w:sz w:val="26"/>
      <w:szCs w:val="26"/>
    </w:rPr>
  </w:style>
  <w:style w:type="paragraph" w:customStyle="1" w:styleId="gwny3">
    <w:name w:val="główny3"/>
    <w:autoRedefine/>
    <w:rsid w:val="00CD1FBA"/>
    <w:pPr>
      <w:numPr>
        <w:ilvl w:val="3"/>
        <w:numId w:val="2"/>
      </w:numPr>
      <w:spacing w:before="240" w:after="240"/>
      <w:ind w:left="1077" w:hanging="1077"/>
    </w:pPr>
    <w:rPr>
      <w:rFonts w:ascii="Arial" w:hAnsi="Arial" w:cs="Arial"/>
      <w:b/>
      <w:sz w:val="24"/>
      <w:szCs w:val="28"/>
    </w:rPr>
  </w:style>
  <w:style w:type="paragraph" w:customStyle="1" w:styleId="gwny4">
    <w:name w:val="główny4"/>
    <w:rsid w:val="00CD1FBA"/>
    <w:pPr>
      <w:tabs>
        <w:tab w:val="num" w:pos="360"/>
        <w:tab w:val="num" w:pos="1080"/>
      </w:tabs>
      <w:ind w:hanging="1620"/>
    </w:pPr>
    <w:rPr>
      <w:rFonts w:ascii="Arial" w:hAnsi="Arial" w:cs="Arial"/>
      <w:sz w:val="24"/>
      <w:szCs w:val="28"/>
    </w:rPr>
  </w:style>
  <w:style w:type="paragraph" w:styleId="Nagwekspisutreci">
    <w:name w:val="TOC Heading"/>
    <w:basedOn w:val="Nagwek1"/>
    <w:next w:val="Normalny"/>
    <w:qFormat/>
    <w:rsid w:val="00CD1FB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3">
    <w:name w:val="toc 3"/>
    <w:basedOn w:val="Normalny"/>
    <w:next w:val="Normalny"/>
    <w:autoRedefine/>
    <w:unhideWhenUsed/>
    <w:qFormat/>
    <w:rsid w:val="00CD1FBA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D1FB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D1FBA"/>
    <w:rPr>
      <w:rFonts w:ascii="Tahoma" w:hAnsi="Tahoma"/>
      <w:sz w:val="16"/>
      <w:szCs w:val="16"/>
      <w:lang w:val="x-none" w:eastAsia="x-none" w:bidi="ar-SA"/>
    </w:rPr>
  </w:style>
  <w:style w:type="paragraph" w:styleId="Tekstkomentarza">
    <w:name w:val="annotation text"/>
    <w:basedOn w:val="Normalny"/>
    <w:link w:val="TekstkomentarzaZnak"/>
    <w:rsid w:val="00CD1FBA"/>
  </w:style>
  <w:style w:type="character" w:customStyle="1" w:styleId="TekstkomentarzaZnak">
    <w:name w:val="Tekst komentarza Znak"/>
    <w:link w:val="Tekstkomentarza"/>
    <w:rsid w:val="00CD1FBA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D1FB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CD1FBA"/>
    <w:rPr>
      <w:b/>
      <w:bCs/>
      <w:lang w:val="x-none" w:eastAsia="x-none" w:bidi="ar-SA"/>
    </w:rPr>
  </w:style>
  <w:style w:type="paragraph" w:styleId="Poprawka">
    <w:name w:val="Revision"/>
    <w:hidden/>
    <w:semiHidden/>
    <w:rsid w:val="00CD1FBA"/>
  </w:style>
  <w:style w:type="character" w:customStyle="1" w:styleId="Heading1Char">
    <w:name w:val="Heading 1 Char"/>
    <w:rsid w:val="00CD1FBA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TekstpodstawowyZnak1">
    <w:name w:val="Tekst podstawowy Znak1"/>
    <w:aliases w:val="Tekst podstawowy Znak Znak,Tekst podstawowy Znak Znak Znak Znak Znak Znak,Tekst podstawowy Znak Znak Znak Znak Znak1"/>
    <w:rsid w:val="00CD1FBA"/>
    <w:rPr>
      <w:sz w:val="22"/>
      <w:szCs w:val="22"/>
      <w:lang w:val="pl-PL" w:eastAsia="en-US"/>
    </w:rPr>
  </w:style>
  <w:style w:type="paragraph" w:styleId="Spistreci4">
    <w:name w:val="toc 4"/>
    <w:basedOn w:val="Spistreci3"/>
    <w:rsid w:val="00CD1FBA"/>
    <w:pPr>
      <w:numPr>
        <w:numId w:val="5"/>
      </w:numPr>
      <w:tabs>
        <w:tab w:val="clear" w:pos="340"/>
        <w:tab w:val="left" w:pos="1418"/>
        <w:tab w:val="right" w:pos="8505"/>
      </w:tabs>
      <w:spacing w:after="0" w:line="240" w:lineRule="auto"/>
      <w:ind w:left="1418" w:right="567" w:hanging="1418"/>
    </w:pPr>
    <w:rPr>
      <w:rFonts w:ascii="Times New Roman" w:hAnsi="Times New Roman"/>
      <w:sz w:val="24"/>
      <w:szCs w:val="24"/>
    </w:rPr>
  </w:style>
  <w:style w:type="paragraph" w:styleId="Listapunktowana">
    <w:name w:val="List Bullet"/>
    <w:basedOn w:val="Tekstpodstawowy"/>
    <w:rsid w:val="00CD1FBA"/>
    <w:pPr>
      <w:tabs>
        <w:tab w:val="num" w:pos="360"/>
      </w:tabs>
      <w:spacing w:before="130" w:after="130"/>
      <w:jc w:val="both"/>
    </w:pPr>
    <w:rPr>
      <w:sz w:val="22"/>
      <w:szCs w:val="22"/>
      <w:lang w:eastAsia="en-US"/>
    </w:rPr>
  </w:style>
  <w:style w:type="paragraph" w:styleId="Listapunktowana2">
    <w:name w:val="List Bullet 2"/>
    <w:basedOn w:val="Listapunktowana"/>
    <w:rsid w:val="00CD1FBA"/>
    <w:pPr>
      <w:tabs>
        <w:tab w:val="clear" w:pos="360"/>
        <w:tab w:val="num" w:pos="680"/>
      </w:tabs>
      <w:ind w:left="680" w:hanging="340"/>
    </w:pPr>
  </w:style>
  <w:style w:type="paragraph" w:styleId="Tekstprzypisudolnego">
    <w:name w:val="footnote text"/>
    <w:basedOn w:val="Normalny"/>
    <w:link w:val="TekstprzypisudolnegoZnak"/>
    <w:rsid w:val="00CD1FBA"/>
    <w:rPr>
      <w:sz w:val="18"/>
      <w:szCs w:val="18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CD1FBA"/>
    <w:rPr>
      <w:sz w:val="18"/>
      <w:szCs w:val="18"/>
      <w:lang w:val="x-none" w:eastAsia="en-US" w:bidi="ar-SA"/>
    </w:rPr>
  </w:style>
  <w:style w:type="paragraph" w:styleId="Indeks1">
    <w:name w:val="index 1"/>
    <w:basedOn w:val="Normalny"/>
    <w:next w:val="Normalny"/>
    <w:rsid w:val="00CD1FBA"/>
    <w:pPr>
      <w:keepNext/>
      <w:spacing w:before="260" w:line="280" w:lineRule="exact"/>
      <w:ind w:right="851"/>
    </w:pPr>
    <w:rPr>
      <w:b/>
      <w:bCs/>
      <w:sz w:val="24"/>
      <w:szCs w:val="24"/>
      <w:lang w:eastAsia="en-US"/>
    </w:rPr>
  </w:style>
  <w:style w:type="paragraph" w:customStyle="1" w:styleId="Graphic">
    <w:name w:val="Graphic"/>
    <w:basedOn w:val="Podpis"/>
    <w:rsid w:val="00CD1FBA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alny"/>
    <w:link w:val="PodpisZnak"/>
    <w:rsid w:val="00CD1FBA"/>
    <w:rPr>
      <w:sz w:val="22"/>
      <w:szCs w:val="22"/>
      <w:lang w:val="x-none" w:eastAsia="en-US"/>
    </w:rPr>
  </w:style>
  <w:style w:type="character" w:customStyle="1" w:styleId="PodpisZnak">
    <w:name w:val="Podpis Znak"/>
    <w:link w:val="Podpis"/>
    <w:rsid w:val="00CD1FBA"/>
    <w:rPr>
      <w:sz w:val="22"/>
      <w:szCs w:val="22"/>
      <w:lang w:val="x-none" w:eastAsia="en-US" w:bidi="ar-SA"/>
    </w:rPr>
  </w:style>
  <w:style w:type="paragraph" w:styleId="Indeks2">
    <w:name w:val="index 2"/>
    <w:basedOn w:val="Normalny"/>
    <w:next w:val="Normalny"/>
    <w:rsid w:val="00CD1FBA"/>
    <w:pPr>
      <w:ind w:left="340" w:right="851"/>
    </w:pPr>
    <w:rPr>
      <w:sz w:val="22"/>
      <w:szCs w:val="22"/>
      <w:lang w:eastAsia="en-US"/>
    </w:rPr>
  </w:style>
  <w:style w:type="paragraph" w:customStyle="1" w:styleId="zKISDescFooter2">
    <w:name w:val="zKISDescFooter2"/>
    <w:basedOn w:val="Normalny"/>
    <w:rsid w:val="00CD1FBA"/>
    <w:pPr>
      <w:framePr w:hSpace="284" w:wrap="around" w:vAnchor="page" w:hAnchor="page" w:x="7854" w:y="15792"/>
      <w:spacing w:line="130" w:lineRule="exact"/>
    </w:pPr>
    <w:rPr>
      <w:rFonts w:ascii="Univers CE 45 Light" w:hAnsi="Univers CE 45 Light" w:cs="Univers CE 45 Light"/>
      <w:sz w:val="11"/>
      <w:szCs w:val="11"/>
      <w:lang w:val="en-US" w:eastAsia="en-US"/>
    </w:rPr>
  </w:style>
  <w:style w:type="paragraph" w:customStyle="1" w:styleId="AppendixHeading">
    <w:name w:val="Appendix Heading"/>
    <w:basedOn w:val="Nagwek1"/>
    <w:next w:val="Tekstpodstawowy"/>
    <w:rsid w:val="00CD1FBA"/>
    <w:pPr>
      <w:pageBreakBefore/>
      <w:numPr>
        <w:numId w:val="0"/>
      </w:numPr>
      <w:tabs>
        <w:tab w:val="num" w:pos="0"/>
      </w:tabs>
      <w:spacing w:before="0" w:after="0" w:line="360" w:lineRule="exact"/>
      <w:ind w:hanging="964"/>
      <w:outlineLvl w:val="9"/>
    </w:pPr>
    <w:rPr>
      <w:rFonts w:ascii="Times New Roman" w:hAnsi="Times New Roman"/>
      <w:kern w:val="0"/>
    </w:rPr>
  </w:style>
  <w:style w:type="paragraph" w:styleId="Listapunktowana3">
    <w:name w:val="List Bullet 3"/>
    <w:basedOn w:val="Listapunktowana"/>
    <w:rsid w:val="00CD1FBA"/>
    <w:pPr>
      <w:jc w:val="left"/>
    </w:pPr>
    <w:rPr>
      <w:sz w:val="18"/>
      <w:szCs w:val="18"/>
    </w:rPr>
  </w:style>
  <w:style w:type="paragraph" w:customStyle="1" w:styleId="AppendixHeading2">
    <w:name w:val="Appendix Heading 2"/>
    <w:basedOn w:val="Nagwek2"/>
    <w:next w:val="Tekstpodstawowy"/>
    <w:rsid w:val="00CD1FBA"/>
    <w:pPr>
      <w:numPr>
        <w:ilvl w:val="0"/>
        <w:numId w:val="0"/>
      </w:numPr>
      <w:tabs>
        <w:tab w:val="num" w:pos="0"/>
      </w:tabs>
      <w:spacing w:before="400" w:after="0" w:line="320" w:lineRule="exact"/>
      <w:ind w:hanging="964"/>
      <w:outlineLvl w:val="9"/>
    </w:pPr>
    <w:rPr>
      <w:rFonts w:ascii="Times New Roman" w:hAnsi="Times New Roman"/>
      <w:i w:val="0"/>
      <w:iCs w:val="0"/>
    </w:rPr>
  </w:style>
  <w:style w:type="paragraph" w:customStyle="1" w:styleId="AppendixHeading3">
    <w:name w:val="Appendix Heading 3"/>
    <w:basedOn w:val="Nagwek3"/>
    <w:next w:val="Tekstpodstawowy"/>
    <w:rsid w:val="00CD1FBA"/>
    <w:pPr>
      <w:numPr>
        <w:ilvl w:val="0"/>
        <w:numId w:val="0"/>
      </w:numPr>
      <w:tabs>
        <w:tab w:val="num" w:pos="0"/>
      </w:tabs>
      <w:spacing w:before="400" w:after="0" w:line="280" w:lineRule="exact"/>
      <w:ind w:hanging="964"/>
      <w:outlineLvl w:val="9"/>
    </w:pPr>
    <w:rPr>
      <w:rFonts w:ascii="Times New Roman" w:hAnsi="Times New Roman"/>
      <w:sz w:val="24"/>
      <w:szCs w:val="24"/>
    </w:rPr>
  </w:style>
  <w:style w:type="paragraph" w:customStyle="1" w:styleId="AppendixHeading4">
    <w:name w:val="Appendix Heading 4"/>
    <w:basedOn w:val="Nagwek4"/>
    <w:next w:val="Tekstpodstawowy"/>
    <w:rsid w:val="00CD1FBA"/>
    <w:pPr>
      <w:numPr>
        <w:ilvl w:val="0"/>
        <w:numId w:val="0"/>
      </w:numPr>
      <w:tabs>
        <w:tab w:val="num" w:pos="0"/>
      </w:tabs>
      <w:spacing w:before="400" w:after="0" w:line="280" w:lineRule="exact"/>
      <w:ind w:hanging="964"/>
      <w:outlineLvl w:val="9"/>
    </w:pPr>
    <w:rPr>
      <w:i/>
      <w:iCs/>
      <w:sz w:val="24"/>
      <w:szCs w:val="24"/>
    </w:rPr>
  </w:style>
  <w:style w:type="paragraph" w:customStyle="1" w:styleId="AppendixHeading5">
    <w:name w:val="Appendix Heading 5"/>
    <w:basedOn w:val="Nagwek5"/>
    <w:next w:val="Tekstpodstawowy"/>
    <w:rsid w:val="00CD1FBA"/>
    <w:pPr>
      <w:keepNext/>
      <w:numPr>
        <w:ilvl w:val="0"/>
        <w:numId w:val="0"/>
      </w:numPr>
      <w:spacing w:before="400" w:after="0" w:line="260" w:lineRule="exact"/>
      <w:outlineLvl w:val="9"/>
    </w:pPr>
    <w:rPr>
      <w:b w:val="0"/>
      <w:bCs w:val="0"/>
      <w:sz w:val="22"/>
      <w:szCs w:val="22"/>
    </w:rPr>
  </w:style>
  <w:style w:type="paragraph" w:styleId="Tekstpodstawowy3">
    <w:name w:val="Body Text 3"/>
    <w:basedOn w:val="Normalny"/>
    <w:link w:val="Tekstpodstawowy3Znak"/>
    <w:rsid w:val="00CD1FBA"/>
    <w:pPr>
      <w:ind w:left="142" w:hanging="142"/>
    </w:pPr>
    <w:rPr>
      <w:sz w:val="18"/>
      <w:szCs w:val="18"/>
      <w:lang w:val="x-none" w:eastAsia="en-US"/>
    </w:rPr>
  </w:style>
  <w:style w:type="character" w:customStyle="1" w:styleId="Tekstpodstawowy3Znak">
    <w:name w:val="Tekst podstawowy 3 Znak"/>
    <w:link w:val="Tekstpodstawowy3"/>
    <w:rsid w:val="00CD1FBA"/>
    <w:rPr>
      <w:sz w:val="18"/>
      <w:szCs w:val="18"/>
      <w:lang w:val="x-none" w:eastAsia="en-US" w:bidi="ar-SA"/>
    </w:rPr>
  </w:style>
  <w:style w:type="paragraph" w:styleId="Legenda">
    <w:name w:val="caption"/>
    <w:basedOn w:val="Normalny"/>
    <w:next w:val="Normalny"/>
    <w:qFormat/>
    <w:rsid w:val="00CD1FBA"/>
    <w:pPr>
      <w:keepNext/>
    </w:pPr>
    <w:rPr>
      <w:i/>
      <w:iCs/>
      <w:sz w:val="22"/>
      <w:szCs w:val="22"/>
      <w:lang w:eastAsia="en-US"/>
    </w:rPr>
  </w:style>
  <w:style w:type="paragraph" w:styleId="Listapunktowana4">
    <w:name w:val="List Bullet 4"/>
    <w:basedOn w:val="Listapunktowana2"/>
    <w:rsid w:val="00CD1FBA"/>
    <w:pPr>
      <w:jc w:val="left"/>
    </w:pPr>
    <w:rPr>
      <w:sz w:val="18"/>
      <w:szCs w:val="18"/>
    </w:rPr>
  </w:style>
  <w:style w:type="paragraph" w:customStyle="1" w:styleId="Block">
    <w:name w:val="Block"/>
    <w:basedOn w:val="Normalny"/>
    <w:rsid w:val="00CD1FBA"/>
    <w:pPr>
      <w:widowControl w:val="0"/>
      <w:suppressAutoHyphens/>
      <w:spacing w:after="60"/>
    </w:pPr>
    <w:rPr>
      <w:b/>
      <w:bCs/>
      <w:sz w:val="22"/>
      <w:szCs w:val="22"/>
      <w:lang w:val="en-US" w:eastAsia="ar-SA"/>
    </w:rPr>
  </w:style>
  <w:style w:type="paragraph" w:customStyle="1" w:styleId="Akapitzlist1">
    <w:name w:val="Akapit z listą1"/>
    <w:basedOn w:val="Normalny"/>
    <w:rsid w:val="00CD1FBA"/>
    <w:pPr>
      <w:ind w:left="708"/>
    </w:pPr>
    <w:rPr>
      <w:sz w:val="24"/>
      <w:szCs w:val="24"/>
    </w:rPr>
  </w:style>
  <w:style w:type="paragraph" w:customStyle="1" w:styleId="Tablebody">
    <w:name w:val="Table body"/>
    <w:rsid w:val="00CD1FBA"/>
    <w:pPr>
      <w:keepNext/>
      <w:keepLines/>
      <w:spacing w:before="80" w:after="40"/>
    </w:pPr>
    <w:rPr>
      <w:rFonts w:ascii="Arial" w:hAnsi="Arial" w:cs="Arial"/>
      <w:sz w:val="18"/>
      <w:szCs w:val="18"/>
      <w:lang w:val="en-US" w:eastAsia="de-DE"/>
    </w:rPr>
  </w:style>
  <w:style w:type="paragraph" w:customStyle="1" w:styleId="Ustp">
    <w:name w:val="Ustęp"/>
    <w:basedOn w:val="Tekstpodstawowy2"/>
    <w:rsid w:val="00CD1FBA"/>
    <w:pPr>
      <w:tabs>
        <w:tab w:val="num" w:pos="360"/>
      </w:tabs>
      <w:spacing w:before="120" w:line="264" w:lineRule="auto"/>
      <w:ind w:left="360" w:hanging="360"/>
      <w:jc w:val="both"/>
    </w:pPr>
    <w:rPr>
      <w:rFonts w:ascii="Arial Narrow" w:hAnsi="Arial Narrow" w:cs="Arial Narrow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D1FBA"/>
    <w:rPr>
      <w:lang w:val="x-none" w:eastAsia="en-US"/>
    </w:rPr>
  </w:style>
  <w:style w:type="character" w:customStyle="1" w:styleId="TekstprzypisukocowegoZnak">
    <w:name w:val="Tekst przypisu końcowego Znak"/>
    <w:link w:val="Tekstprzypisukocowego"/>
    <w:rsid w:val="00CD1FBA"/>
    <w:rPr>
      <w:lang w:val="x-none" w:eastAsia="en-US" w:bidi="ar-SA"/>
    </w:rPr>
  </w:style>
  <w:style w:type="character" w:styleId="Odwoanieprzypisukocowego">
    <w:name w:val="endnote reference"/>
    <w:rsid w:val="00CD1FBA"/>
    <w:rPr>
      <w:vertAlign w:val="superscript"/>
    </w:rPr>
  </w:style>
  <w:style w:type="paragraph" w:styleId="Lista">
    <w:name w:val="List"/>
    <w:basedOn w:val="Normalny"/>
    <w:link w:val="ListaZnak"/>
    <w:rsid w:val="00CD1FBA"/>
    <w:pPr>
      <w:ind w:left="283" w:hanging="283"/>
    </w:pPr>
    <w:rPr>
      <w:sz w:val="24"/>
      <w:szCs w:val="24"/>
      <w:lang w:val="x-none" w:eastAsia="en-US"/>
    </w:rPr>
  </w:style>
  <w:style w:type="character" w:customStyle="1" w:styleId="ListaZnak">
    <w:name w:val="Lista Znak"/>
    <w:link w:val="Lista"/>
    <w:rsid w:val="00CD1FBA"/>
    <w:rPr>
      <w:sz w:val="24"/>
      <w:szCs w:val="24"/>
      <w:lang w:val="x-none" w:eastAsia="en-US" w:bidi="ar-SA"/>
    </w:rPr>
  </w:style>
  <w:style w:type="paragraph" w:customStyle="1" w:styleId="Wyliczenie">
    <w:name w:val="Wyliczenie"/>
    <w:basedOn w:val="Normalny"/>
    <w:autoRedefine/>
    <w:rsid w:val="00CD1FBA"/>
    <w:pPr>
      <w:tabs>
        <w:tab w:val="num" w:pos="360"/>
      </w:tabs>
      <w:spacing w:before="60" w:after="60"/>
      <w:ind w:left="360" w:hanging="360"/>
      <w:jc w:val="both"/>
    </w:pPr>
    <w:rPr>
      <w:sz w:val="24"/>
      <w:szCs w:val="24"/>
    </w:rPr>
  </w:style>
  <w:style w:type="character" w:customStyle="1" w:styleId="interheaderZnak">
    <w:name w:val="interheader Znak"/>
    <w:link w:val="interheader"/>
    <w:rsid w:val="00CD1FBA"/>
    <w:rPr>
      <w:b/>
      <w:bCs/>
      <w:sz w:val="24"/>
      <w:szCs w:val="24"/>
      <w:lang w:bidi="ar-SA"/>
    </w:rPr>
  </w:style>
  <w:style w:type="paragraph" w:customStyle="1" w:styleId="interheader">
    <w:name w:val="interheader"/>
    <w:basedOn w:val="Normalny"/>
    <w:link w:val="interheaderZnak"/>
    <w:rsid w:val="00CD1FBA"/>
    <w:pPr>
      <w:keepNext/>
      <w:tabs>
        <w:tab w:val="left" w:pos="0"/>
        <w:tab w:val="left" w:pos="1135"/>
        <w:tab w:val="center" w:pos="4320"/>
      </w:tabs>
      <w:spacing w:before="120" w:after="60"/>
      <w:jc w:val="both"/>
    </w:pPr>
    <w:rPr>
      <w:b/>
      <w:bCs/>
      <w:sz w:val="24"/>
      <w:szCs w:val="24"/>
      <w:lang w:val="x-none" w:eastAsia="x-none"/>
    </w:rPr>
  </w:style>
  <w:style w:type="paragraph" w:customStyle="1" w:styleId="BodyText1">
    <w:name w:val="Body Text1"/>
    <w:basedOn w:val="Nagwek1"/>
    <w:autoRedefine/>
    <w:rsid w:val="00CD1FBA"/>
    <w:pPr>
      <w:numPr>
        <w:numId w:val="0"/>
      </w:numPr>
      <w:spacing w:before="120" w:after="120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paragraph" w:customStyle="1" w:styleId="Wyliczenie123">
    <w:name w:val="Wyliczenie_123"/>
    <w:basedOn w:val="Normalny"/>
    <w:autoRedefine/>
    <w:rsid w:val="00CD1FBA"/>
    <w:pPr>
      <w:tabs>
        <w:tab w:val="num" w:pos="360"/>
      </w:tabs>
      <w:spacing w:before="60" w:after="60"/>
      <w:ind w:left="360" w:hanging="360"/>
      <w:jc w:val="both"/>
    </w:pPr>
    <w:rPr>
      <w:sz w:val="24"/>
      <w:szCs w:val="24"/>
    </w:rPr>
  </w:style>
  <w:style w:type="paragraph" w:customStyle="1" w:styleId="CELL3">
    <w:name w:val="CELL3"/>
    <w:basedOn w:val="Normalny"/>
    <w:rsid w:val="00CD1FBA"/>
    <w:pPr>
      <w:suppressAutoHyphens/>
      <w:overflowPunct w:val="0"/>
      <w:autoSpaceDE w:val="0"/>
      <w:autoSpaceDN w:val="0"/>
      <w:adjustRightInd w:val="0"/>
      <w:textAlignment w:val="baseline"/>
    </w:pPr>
    <w:rPr>
      <w:rFonts w:ascii="Tahoma" w:hAnsi="Tahoma" w:cs="Tahoma"/>
    </w:rPr>
  </w:style>
  <w:style w:type="paragraph" w:styleId="NormalnyWeb">
    <w:name w:val="Normal (Web)"/>
    <w:basedOn w:val="Normalny"/>
    <w:rsid w:val="00CD1FBA"/>
    <w:pPr>
      <w:spacing w:before="100" w:beforeAutospacing="1" w:after="100" w:afterAutospacing="1"/>
    </w:pPr>
    <w:rPr>
      <w:sz w:val="24"/>
      <w:szCs w:val="24"/>
    </w:rPr>
  </w:style>
  <w:style w:type="character" w:customStyle="1" w:styleId="pathway1">
    <w:name w:val="pathway1"/>
    <w:rsid w:val="00CD1FBA"/>
    <w:rPr>
      <w:color w:val="000099"/>
      <w:sz w:val="22"/>
      <w:szCs w:val="22"/>
      <w:u w:val="none"/>
      <w:effect w:val="none"/>
    </w:rPr>
  </w:style>
  <w:style w:type="paragraph" w:customStyle="1" w:styleId="listapunktowana1znakznak0">
    <w:name w:val="listapunktowana1znakznak"/>
    <w:basedOn w:val="Normalny"/>
    <w:rsid w:val="00CD1FBA"/>
    <w:pPr>
      <w:ind w:left="425" w:hanging="283"/>
    </w:pPr>
    <w:rPr>
      <w:sz w:val="24"/>
      <w:szCs w:val="24"/>
    </w:rPr>
  </w:style>
  <w:style w:type="paragraph" w:customStyle="1" w:styleId="CharZnakCharZnakZnakZnakZnakZnakZnakZnakZnak">
    <w:name w:val="Char Znak Char Znak Znak Znak Znak Znak Znak Znak Znak"/>
    <w:basedOn w:val="Normalny"/>
    <w:rsid w:val="00CD1FBA"/>
    <w:rPr>
      <w:sz w:val="24"/>
      <w:szCs w:val="24"/>
    </w:rPr>
  </w:style>
  <w:style w:type="character" w:styleId="Odwoanieprzypisudolnego">
    <w:name w:val="footnote reference"/>
    <w:rsid w:val="00CD1FBA"/>
    <w:rPr>
      <w:vertAlign w:val="superscript"/>
    </w:rPr>
  </w:style>
  <w:style w:type="paragraph" w:styleId="Spistreci5">
    <w:name w:val="toc 5"/>
    <w:basedOn w:val="Normalny"/>
    <w:next w:val="Normalny"/>
    <w:autoRedefine/>
    <w:rsid w:val="00CD1FBA"/>
    <w:pPr>
      <w:ind w:left="880"/>
    </w:pPr>
    <w:rPr>
      <w:rFonts w:ascii="Calibri" w:hAnsi="Calibri" w:cs="Calibri"/>
      <w:sz w:val="18"/>
      <w:szCs w:val="18"/>
      <w:lang w:eastAsia="en-US"/>
    </w:rPr>
  </w:style>
  <w:style w:type="paragraph" w:styleId="Spistreci6">
    <w:name w:val="toc 6"/>
    <w:basedOn w:val="Normalny"/>
    <w:next w:val="Normalny"/>
    <w:autoRedefine/>
    <w:rsid w:val="00CD1FBA"/>
    <w:pPr>
      <w:ind w:left="1100"/>
    </w:pPr>
    <w:rPr>
      <w:rFonts w:ascii="Calibri" w:hAnsi="Calibri" w:cs="Calibri"/>
      <w:sz w:val="18"/>
      <w:szCs w:val="18"/>
      <w:lang w:eastAsia="en-US"/>
    </w:rPr>
  </w:style>
  <w:style w:type="paragraph" w:styleId="Spistreci7">
    <w:name w:val="toc 7"/>
    <w:basedOn w:val="Normalny"/>
    <w:next w:val="Normalny"/>
    <w:autoRedefine/>
    <w:rsid w:val="00CD1FBA"/>
    <w:pPr>
      <w:ind w:left="1320"/>
    </w:pPr>
    <w:rPr>
      <w:rFonts w:ascii="Calibri" w:hAnsi="Calibri" w:cs="Calibri"/>
      <w:sz w:val="18"/>
      <w:szCs w:val="18"/>
      <w:lang w:eastAsia="en-US"/>
    </w:rPr>
  </w:style>
  <w:style w:type="paragraph" w:styleId="Spistreci8">
    <w:name w:val="toc 8"/>
    <w:basedOn w:val="Normalny"/>
    <w:next w:val="Normalny"/>
    <w:autoRedefine/>
    <w:rsid w:val="00CD1FBA"/>
    <w:pPr>
      <w:ind w:left="1540"/>
    </w:pPr>
    <w:rPr>
      <w:rFonts w:ascii="Calibri" w:hAnsi="Calibri" w:cs="Calibri"/>
      <w:sz w:val="18"/>
      <w:szCs w:val="18"/>
      <w:lang w:eastAsia="en-US"/>
    </w:rPr>
  </w:style>
  <w:style w:type="paragraph" w:styleId="Spistreci9">
    <w:name w:val="toc 9"/>
    <w:basedOn w:val="Normalny"/>
    <w:next w:val="Normalny"/>
    <w:autoRedefine/>
    <w:rsid w:val="00CD1FBA"/>
    <w:pPr>
      <w:ind w:left="1760"/>
    </w:pPr>
    <w:rPr>
      <w:rFonts w:ascii="Calibri" w:hAnsi="Calibri" w:cs="Calibri"/>
      <w:sz w:val="18"/>
      <w:szCs w:val="18"/>
      <w:lang w:eastAsia="en-US"/>
    </w:rPr>
  </w:style>
  <w:style w:type="paragraph" w:customStyle="1" w:styleId="Plandokumentu">
    <w:name w:val="Plan dokumentu"/>
    <w:basedOn w:val="Normalny"/>
    <w:link w:val="PlandokumentuZnak"/>
    <w:rsid w:val="00CD1FBA"/>
    <w:rPr>
      <w:rFonts w:ascii="Tahoma" w:hAnsi="Tahoma"/>
      <w:sz w:val="16"/>
      <w:szCs w:val="16"/>
      <w:lang w:val="x-none" w:eastAsia="en-US"/>
    </w:rPr>
  </w:style>
  <w:style w:type="character" w:customStyle="1" w:styleId="PlandokumentuZnak">
    <w:name w:val="Plan dokumentu Znak"/>
    <w:link w:val="Plandokumentu"/>
    <w:rsid w:val="00CD1FBA"/>
    <w:rPr>
      <w:rFonts w:ascii="Tahoma" w:hAnsi="Tahoma"/>
      <w:sz w:val="16"/>
      <w:szCs w:val="16"/>
      <w:lang w:val="x-none" w:eastAsia="en-US" w:bidi="ar-SA"/>
    </w:rPr>
  </w:style>
  <w:style w:type="paragraph" w:customStyle="1" w:styleId="ListParagraph1">
    <w:name w:val="List Paragraph1"/>
    <w:basedOn w:val="Normalny"/>
    <w:rsid w:val="00CD1FBA"/>
    <w:pPr>
      <w:ind w:left="708"/>
    </w:pPr>
    <w:rPr>
      <w:sz w:val="24"/>
      <w:szCs w:val="24"/>
    </w:rPr>
  </w:style>
  <w:style w:type="paragraph" w:customStyle="1" w:styleId="xl63">
    <w:name w:val="xl63"/>
    <w:basedOn w:val="Normalny"/>
    <w:rsid w:val="00CD1FBA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1FB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Normalny"/>
    <w:rsid w:val="00CD1F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Normalny"/>
    <w:rsid w:val="00CD1F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Normalny"/>
    <w:rsid w:val="00CD1FB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CD1F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Normalny"/>
    <w:rsid w:val="00CD1F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CD1F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CD1F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Czcionka tekstu podstawowego"/>
      <w:b/>
      <w:bCs/>
      <w:sz w:val="24"/>
      <w:szCs w:val="24"/>
    </w:rPr>
  </w:style>
  <w:style w:type="paragraph" w:customStyle="1" w:styleId="xl72">
    <w:name w:val="xl72"/>
    <w:basedOn w:val="Normalny"/>
    <w:rsid w:val="00CD1F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Czcionka tekstu podstawowego"/>
      <w:sz w:val="24"/>
      <w:szCs w:val="24"/>
    </w:rPr>
  </w:style>
  <w:style w:type="paragraph" w:customStyle="1" w:styleId="xl73">
    <w:name w:val="xl73"/>
    <w:basedOn w:val="Normalny"/>
    <w:rsid w:val="00CD1F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 w:cs="Czcionka tekstu podstawowego"/>
      <w:sz w:val="24"/>
      <w:szCs w:val="24"/>
    </w:rPr>
  </w:style>
  <w:style w:type="paragraph" w:customStyle="1" w:styleId="xl74">
    <w:name w:val="xl74"/>
    <w:basedOn w:val="Normalny"/>
    <w:rsid w:val="00CD1F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Czcionka tekstu podstawowego"/>
      <w:sz w:val="24"/>
      <w:szCs w:val="24"/>
    </w:rPr>
  </w:style>
  <w:style w:type="paragraph" w:customStyle="1" w:styleId="xl75">
    <w:name w:val="xl75"/>
    <w:basedOn w:val="Normalny"/>
    <w:rsid w:val="00CD1F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 w:cs="Czcionka tekstu podstawowego"/>
      <w:sz w:val="24"/>
      <w:szCs w:val="24"/>
    </w:rPr>
  </w:style>
  <w:style w:type="paragraph" w:customStyle="1" w:styleId="xl76">
    <w:name w:val="xl76"/>
    <w:basedOn w:val="Normalny"/>
    <w:rsid w:val="00CD1F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 w:cs="Czcionka tekstu podstawowego"/>
      <w:sz w:val="24"/>
      <w:szCs w:val="24"/>
    </w:rPr>
  </w:style>
  <w:style w:type="paragraph" w:customStyle="1" w:styleId="xl77">
    <w:name w:val="xl77"/>
    <w:basedOn w:val="Normalny"/>
    <w:rsid w:val="00CD1FB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top"/>
    </w:pPr>
    <w:rPr>
      <w:rFonts w:ascii="Czcionka tekstu podstawowego" w:hAnsi="Czcionka tekstu podstawowego" w:cs="Czcionka tekstu podstawowego"/>
      <w:b/>
      <w:bCs/>
      <w:sz w:val="24"/>
      <w:szCs w:val="24"/>
    </w:rPr>
  </w:style>
  <w:style w:type="paragraph" w:customStyle="1" w:styleId="xl78">
    <w:name w:val="xl78"/>
    <w:basedOn w:val="Normalny"/>
    <w:rsid w:val="00CD1F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  <w:textAlignment w:val="top"/>
    </w:pPr>
    <w:rPr>
      <w:rFonts w:ascii="Czcionka tekstu podstawowego" w:hAnsi="Czcionka tekstu podstawowego" w:cs="Czcionka tekstu podstawowego"/>
      <w:b/>
      <w:bCs/>
      <w:sz w:val="24"/>
      <w:szCs w:val="24"/>
    </w:rPr>
  </w:style>
  <w:style w:type="paragraph" w:customStyle="1" w:styleId="xl79">
    <w:name w:val="xl79"/>
    <w:basedOn w:val="Normalny"/>
    <w:rsid w:val="00CD1FB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BEEF3"/>
      <w:spacing w:before="100" w:beforeAutospacing="1" w:after="100" w:afterAutospacing="1"/>
      <w:jc w:val="center"/>
      <w:textAlignment w:val="top"/>
    </w:pPr>
    <w:rPr>
      <w:rFonts w:ascii="Czcionka tekstu podstawowego" w:hAnsi="Czcionka tekstu podstawowego" w:cs="Czcionka tekstu podstawowego"/>
      <w:b/>
      <w:bCs/>
      <w:sz w:val="24"/>
      <w:szCs w:val="24"/>
    </w:rPr>
  </w:style>
  <w:style w:type="paragraph" w:customStyle="1" w:styleId="xl80">
    <w:name w:val="xl80"/>
    <w:basedOn w:val="Normalny"/>
    <w:rsid w:val="00CD1FB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1F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ny"/>
    <w:rsid w:val="00CD1FB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ny"/>
    <w:rsid w:val="00CD1FB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4">
    <w:name w:val="xl84"/>
    <w:basedOn w:val="Normalny"/>
    <w:rsid w:val="00CD1FB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5">
    <w:name w:val="xl85"/>
    <w:basedOn w:val="Normalny"/>
    <w:rsid w:val="00CD1F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CD1F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ny"/>
    <w:rsid w:val="00CD1FB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 w:cs="Czcionka tekstu podstawowego"/>
      <w:b/>
      <w:bCs/>
      <w:sz w:val="24"/>
      <w:szCs w:val="24"/>
    </w:rPr>
  </w:style>
  <w:style w:type="paragraph" w:customStyle="1" w:styleId="xl88">
    <w:name w:val="xl88"/>
    <w:basedOn w:val="Normalny"/>
    <w:rsid w:val="00CD1FB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ny"/>
    <w:rsid w:val="00CD1F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Normalny"/>
    <w:rsid w:val="00CD1FB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Normalny"/>
    <w:rsid w:val="00CD1F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Normalny"/>
    <w:rsid w:val="00CD1F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Normalny"/>
    <w:rsid w:val="00CD1F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Normalny"/>
    <w:rsid w:val="00CD1F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Normalny"/>
    <w:rsid w:val="00CD1FB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Normalny"/>
    <w:rsid w:val="00CD1FB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Normalny"/>
    <w:rsid w:val="00CD1F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Normalny"/>
    <w:rsid w:val="00CD1FB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CD1FBA"/>
    <w:rPr>
      <w:rFonts w:ascii="Consolas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rsid w:val="00CD1FBA"/>
    <w:rPr>
      <w:rFonts w:ascii="Consolas" w:hAnsi="Consolas"/>
      <w:sz w:val="21"/>
      <w:szCs w:val="21"/>
      <w:lang w:val="x-none" w:eastAsia="x-none" w:bidi="ar-SA"/>
    </w:rPr>
  </w:style>
  <w:style w:type="paragraph" w:customStyle="1" w:styleId="ZnakZnakZnakZnakZnakZnakZnakZnak1ZnakZnakZnakZnakZnakZnakZnakZnakZnak">
    <w:name w:val="Znak Znak Znak Znak Znak Znak Znak Znak1 Znak Znak Znak Znak Znak Znak Znak Znak Znak"/>
    <w:basedOn w:val="Normalny"/>
    <w:rsid w:val="00CD1FBA"/>
    <w:rPr>
      <w:sz w:val="24"/>
      <w:szCs w:val="24"/>
    </w:rPr>
  </w:style>
  <w:style w:type="paragraph" w:customStyle="1" w:styleId="CharZnakCharZnak">
    <w:name w:val="Char Znak Char Znak"/>
    <w:basedOn w:val="Normalny"/>
    <w:rsid w:val="00CD1FBA"/>
    <w:rPr>
      <w:sz w:val="24"/>
      <w:szCs w:val="24"/>
    </w:rPr>
  </w:style>
  <w:style w:type="paragraph" w:customStyle="1" w:styleId="CharZnakCharZnak2">
    <w:name w:val="Char Znak Char Znak2"/>
    <w:basedOn w:val="Normalny"/>
    <w:rsid w:val="00CD1FBA"/>
    <w:rPr>
      <w:sz w:val="24"/>
      <w:szCs w:val="24"/>
    </w:rPr>
  </w:style>
  <w:style w:type="paragraph" w:customStyle="1" w:styleId="ListParagraph2">
    <w:name w:val="List Paragraph2"/>
    <w:basedOn w:val="Normalny"/>
    <w:rsid w:val="00CD1FBA"/>
    <w:pPr>
      <w:ind w:left="708"/>
    </w:pPr>
    <w:rPr>
      <w:sz w:val="24"/>
      <w:szCs w:val="24"/>
    </w:rPr>
  </w:style>
  <w:style w:type="character" w:customStyle="1" w:styleId="conttitle">
    <w:name w:val="cont_title"/>
    <w:basedOn w:val="Domylnaczcionkaakapitu"/>
    <w:rsid w:val="00CD1FBA"/>
  </w:style>
  <w:style w:type="paragraph" w:customStyle="1" w:styleId="Tekstpodstawowywcity31">
    <w:name w:val="Tekst podstawowy wcięty 31"/>
    <w:basedOn w:val="Normalny"/>
    <w:rsid w:val="00CD1FBA"/>
    <w:pPr>
      <w:autoSpaceDE w:val="0"/>
      <w:ind w:left="540"/>
      <w:jc w:val="both"/>
    </w:pPr>
    <w:rPr>
      <w:color w:val="0000FF"/>
      <w:sz w:val="24"/>
      <w:szCs w:val="24"/>
      <w:lang w:eastAsia="ar-SA"/>
    </w:rPr>
  </w:style>
  <w:style w:type="character" w:customStyle="1" w:styleId="Znakiprzypiswdolnych">
    <w:name w:val="Znaki przypisów dolnych"/>
    <w:rsid w:val="00CD1FBA"/>
    <w:rPr>
      <w:vertAlign w:val="superscript"/>
    </w:rPr>
  </w:style>
  <w:style w:type="character" w:customStyle="1" w:styleId="ZnakZnak18">
    <w:name w:val="Znak Znak18"/>
    <w:rsid w:val="00CD1FBA"/>
    <w:rPr>
      <w:b/>
      <w:bCs/>
      <w:sz w:val="32"/>
      <w:szCs w:val="32"/>
      <w:lang w:val="pl-PL" w:eastAsia="en-US"/>
    </w:rPr>
  </w:style>
  <w:style w:type="paragraph" w:customStyle="1" w:styleId="ZDZ-N-tab">
    <w:name w:val="ZDZ-N-tab"/>
    <w:basedOn w:val="Normalny"/>
    <w:link w:val="ZDZ-N-tabZnak"/>
    <w:rsid w:val="00CD1FBA"/>
    <w:pPr>
      <w:spacing w:after="100" w:line="276" w:lineRule="auto"/>
      <w:jc w:val="both"/>
    </w:pPr>
    <w:rPr>
      <w:rFonts w:ascii="Calibri" w:hAnsi="Calibri"/>
      <w:color w:val="000000"/>
      <w:sz w:val="18"/>
      <w:szCs w:val="18"/>
      <w:lang w:val="x-none" w:eastAsia="en-US"/>
    </w:rPr>
  </w:style>
  <w:style w:type="character" w:customStyle="1" w:styleId="ZDZ-N-tabZnak">
    <w:name w:val="ZDZ-N-tab Znak"/>
    <w:link w:val="ZDZ-N-tab"/>
    <w:rsid w:val="00CD1FBA"/>
    <w:rPr>
      <w:rFonts w:ascii="Calibri" w:hAnsi="Calibri"/>
      <w:color w:val="000000"/>
      <w:sz w:val="18"/>
      <w:szCs w:val="18"/>
      <w:lang w:val="x-none" w:eastAsia="en-US" w:bidi="ar-SA"/>
    </w:rPr>
  </w:style>
  <w:style w:type="paragraph" w:customStyle="1" w:styleId="Default">
    <w:name w:val="Default"/>
    <w:rsid w:val="00CD1F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ysunek">
    <w:name w:val="Rysunek"/>
    <w:basedOn w:val="Normalny"/>
    <w:rsid w:val="00CD1FBA"/>
    <w:pPr>
      <w:spacing w:line="312" w:lineRule="auto"/>
      <w:jc w:val="both"/>
    </w:pPr>
    <w:rPr>
      <w:rFonts w:ascii="Arial" w:hAnsi="Arial" w:cs="Arial"/>
      <w:b/>
      <w:bCs/>
      <w:color w:val="FF0000"/>
      <w:sz w:val="22"/>
      <w:szCs w:val="22"/>
    </w:rPr>
  </w:style>
  <w:style w:type="paragraph" w:customStyle="1" w:styleId="Listapunktowana1ZnakZnak">
    <w:name w:val="Lista punktowana 1 Znak Znak"/>
    <w:basedOn w:val="Normalny"/>
    <w:rsid w:val="00CD1FBA"/>
    <w:pPr>
      <w:numPr>
        <w:numId w:val="6"/>
      </w:numPr>
    </w:pPr>
    <w:rPr>
      <w:sz w:val="22"/>
      <w:szCs w:val="22"/>
      <w:lang w:eastAsia="en-US"/>
    </w:rPr>
  </w:style>
  <w:style w:type="paragraph" w:styleId="Spisilustracji">
    <w:name w:val="table of figures"/>
    <w:basedOn w:val="Normalny"/>
    <w:next w:val="Normalny"/>
    <w:rsid w:val="00CD1FBA"/>
    <w:rPr>
      <w:sz w:val="22"/>
      <w:szCs w:val="22"/>
      <w:lang w:eastAsia="en-US"/>
    </w:rPr>
  </w:style>
  <w:style w:type="paragraph" w:customStyle="1" w:styleId="CharZnakCharZnak1">
    <w:name w:val="Char Znak Char Znak1"/>
    <w:basedOn w:val="Normalny"/>
    <w:rsid w:val="00CD1FBA"/>
    <w:rPr>
      <w:sz w:val="24"/>
      <w:szCs w:val="24"/>
    </w:rPr>
  </w:style>
  <w:style w:type="paragraph" w:customStyle="1" w:styleId="Akapitzlist2">
    <w:name w:val="Akapit z listą2"/>
    <w:basedOn w:val="Normalny"/>
    <w:rsid w:val="00CD1FBA"/>
    <w:pPr>
      <w:ind w:left="720"/>
      <w:contextualSpacing/>
    </w:pPr>
    <w:rPr>
      <w:sz w:val="22"/>
      <w:szCs w:val="22"/>
      <w:lang w:eastAsia="en-US"/>
    </w:rPr>
  </w:style>
  <w:style w:type="paragraph" w:customStyle="1" w:styleId="Texte1xx">
    <w:name w:val="Texte 1.xx"/>
    <w:basedOn w:val="Normalny"/>
    <w:rsid w:val="00CD1FBA"/>
    <w:pPr>
      <w:spacing w:before="120" w:after="120" w:line="276" w:lineRule="auto"/>
      <w:ind w:left="1418"/>
      <w:jc w:val="both"/>
    </w:pPr>
    <w:rPr>
      <w:rFonts w:ascii="Arial" w:hAnsi="Arial" w:cs="Arial"/>
      <w:sz w:val="22"/>
      <w:szCs w:val="22"/>
    </w:rPr>
  </w:style>
  <w:style w:type="paragraph" w:customStyle="1" w:styleId="Akapitzlist3">
    <w:name w:val="Akapit z listą3"/>
    <w:basedOn w:val="Normalny"/>
    <w:qFormat/>
    <w:rsid w:val="00CD1FBA"/>
    <w:pPr>
      <w:ind w:left="720"/>
      <w:contextualSpacing/>
    </w:pPr>
    <w:rPr>
      <w:sz w:val="22"/>
      <w:szCs w:val="22"/>
      <w:lang w:eastAsia="en-US"/>
    </w:rPr>
  </w:style>
  <w:style w:type="character" w:customStyle="1" w:styleId="Tekstpodstawowywcity2Znak">
    <w:name w:val="Tekst podstawowy wcięty 2 Znak"/>
    <w:rsid w:val="00CD1FBA"/>
    <w:rPr>
      <w:rFonts w:ascii="Arial" w:hAnsi="Arial" w:cs="Arial"/>
      <w:sz w:val="22"/>
    </w:rPr>
  </w:style>
  <w:style w:type="character" w:styleId="Odwoaniedokomentarza">
    <w:name w:val="annotation reference"/>
    <w:rsid w:val="002822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9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85968a-9f41-4e5a-ad41-032941a7b2b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4B6197CC260949922375993C332EF1" ma:contentTypeVersion="15" ma:contentTypeDescription="Utwórz nowy dokument." ma:contentTypeScope="" ma:versionID="46be95e97aba4944595b908f59579f04">
  <xsd:schema xmlns:xsd="http://www.w3.org/2001/XMLSchema" xmlns:xs="http://www.w3.org/2001/XMLSchema" xmlns:p="http://schemas.microsoft.com/office/2006/metadata/properties" xmlns:ns3="2e85968a-9f41-4e5a-ad41-032941a7b2bb" xmlns:ns4="92a21c69-8e07-4d9c-9454-6578e994d09a" targetNamespace="http://schemas.microsoft.com/office/2006/metadata/properties" ma:root="true" ma:fieldsID="9692a0d63fa25689d48c34e3dc61b0eb" ns3:_="" ns4:_="">
    <xsd:import namespace="2e85968a-9f41-4e5a-ad41-032941a7b2bb"/>
    <xsd:import namespace="92a21c69-8e07-4d9c-9454-6578e994d0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5968a-9f41-4e5a-ad41-032941a7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21c69-8e07-4d9c-9454-6578e994d0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DC450-48C3-432F-A736-844A05053FF1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2e85968a-9f41-4e5a-ad41-032941a7b2bb"/>
    <ds:schemaRef ds:uri="http://purl.org/dc/dcmitype/"/>
    <ds:schemaRef ds:uri="http://schemas.openxmlformats.org/package/2006/metadata/core-properties"/>
    <ds:schemaRef ds:uri="92a21c69-8e07-4d9c-9454-6578e994d09a"/>
  </ds:schemaRefs>
</ds:datastoreItem>
</file>

<file path=customXml/itemProps2.xml><?xml version="1.0" encoding="utf-8"?>
<ds:datastoreItem xmlns:ds="http://schemas.openxmlformats.org/officeDocument/2006/customXml" ds:itemID="{050CA84B-C655-4A0C-918B-12AE70850D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9B5DA5-B36F-46F6-B88D-1FE7454F5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5968a-9f41-4e5a-ad41-032941a7b2bb"/>
    <ds:schemaRef ds:uri="92a21c69-8e07-4d9c-9454-6578e994d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25DFF9-5415-4C43-A7FA-AD8BF0AD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8510</Words>
  <Characters>51064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Enion</Company>
  <LinksUpToDate>false</LinksUpToDate>
  <CharactersWithSpaces>59456</CharactersWithSpaces>
  <SharedDoc>false</SharedDoc>
  <HLinks>
    <vt:vector size="12" baseType="variant">
      <vt:variant>
        <vt:i4>6488159</vt:i4>
      </vt:variant>
      <vt:variant>
        <vt:i4>3</vt:i4>
      </vt:variant>
      <vt:variant>
        <vt:i4>0</vt:i4>
      </vt:variant>
      <vt:variant>
        <vt:i4>5</vt:i4>
      </vt:variant>
      <vt:variant>
        <vt:lpwstr>http://pl.wikipedia.org/wiki/Przyrz%C4%85dy_pomiarowe</vt:lpwstr>
      </vt:variant>
      <vt:variant>
        <vt:lpwstr/>
      </vt:variant>
      <vt:variant>
        <vt:i4>3211301</vt:i4>
      </vt:variant>
      <vt:variant>
        <vt:i4>0</vt:i4>
      </vt:variant>
      <vt:variant>
        <vt:i4>0</vt:i4>
      </vt:variant>
      <vt:variant>
        <vt:i4>5</vt:i4>
      </vt:variant>
      <vt:variant>
        <vt:lpwstr>http://pl.wikipedia.org/wiki/Oddzia%C5%82ywanie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rpietrucha</dc:creator>
  <cp:lastModifiedBy>Konopka Grzegorz</cp:lastModifiedBy>
  <cp:revision>4</cp:revision>
  <cp:lastPrinted>2014-05-30T10:26:00Z</cp:lastPrinted>
  <dcterms:created xsi:type="dcterms:W3CDTF">2023-10-23T09:51:00Z</dcterms:created>
  <dcterms:modified xsi:type="dcterms:W3CDTF">2023-11-03T10:37:00Z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0x010100F24B6197CC260949922375993C332EF1</vt:lpwstr>
  </property>
  <property fmtid="{D5CDD505-2E9C-101B-9397-08002B2CF9AE}" pid="3" name="_NewReviewCycle">
    <vt:lpwstr/>
  </property>
</Properties>
</file>